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Calibri" w:cs="Calibri"/>
          <w:b/>
          <w:b/>
          <w:sz w:val="36"/>
        </w:rPr>
      </w:pPr>
      <w:r>
        <w:rPr>
          <w:rFonts w:eastAsia="Calibri" w:cs="Calibri"/>
          <w:b/>
          <w:sz w:val="36"/>
        </w:rPr>
      </w:r>
    </w:p>
    <w:p>
      <w:pPr>
        <w:pStyle w:val="Normal"/>
        <w:jc w:val="center"/>
        <w:rPr>
          <w:rFonts w:ascii="Calibri" w:hAnsi="Calibri" w:eastAsia="Calibri" w:cs="Calibri"/>
          <w:b/>
          <w:b/>
          <w:sz w:val="36"/>
        </w:rPr>
      </w:pPr>
      <w:r>
        <w:rPr>
          <w:rFonts w:eastAsia="Calibri" w:cs="Calibri"/>
          <w:b/>
          <w:sz w:val="36"/>
        </w:rPr>
        <w:t>STICHTING INTERNATIONAL HELP ORGANISATION EBRAR</w:t>
      </w:r>
    </w:p>
    <w:p>
      <w:pPr>
        <w:pStyle w:val="Normal"/>
        <w:jc w:val="center"/>
        <w:rPr/>
      </w:pPr>
      <w:r>
        <w:rPr>
          <w:rFonts w:eastAsia="Calibri" w:cs="Calibri"/>
          <w:b/>
          <w:sz w:val="36"/>
        </w:rPr>
        <w:t>Jaarverslag  2019</w:t>
      </w:r>
    </w:p>
    <w:p>
      <w:pPr>
        <w:pStyle w:val="Normal"/>
        <w:rPr>
          <w:rFonts w:ascii="Calibri" w:hAnsi="Calibri" w:eastAsia="Calibri" w:cs="Calibri"/>
          <w:b/>
          <w:b/>
          <w:sz w:val="36"/>
        </w:rPr>
      </w:pPr>
      <w:r>
        <w:rPr>
          <w:rFonts w:eastAsia="Calibri" w:cs="Calibri"/>
          <w:b/>
          <w:sz w:val="36"/>
        </w:rPr>
      </w:r>
    </w:p>
    <w:p>
      <w:pPr>
        <w:pStyle w:val="Normal"/>
        <w:jc w:val="center"/>
        <w:rPr>
          <w:rFonts w:ascii="Calibri" w:hAnsi="Calibri" w:eastAsia="Calibri" w:cs="Calibri"/>
          <w:b/>
          <w:b/>
          <w:sz w:val="36"/>
        </w:rPr>
      </w:pPr>
      <w:r>
        <w:rPr>
          <w:rFonts w:eastAsia="Calibri" w:cs="Calibri"/>
          <w:b/>
          <w:sz w:val="36"/>
        </w:rPr>
      </w:r>
    </w:p>
    <w:p>
      <w:pPr>
        <w:pStyle w:val="Normal"/>
        <w:rPr>
          <w:rFonts w:ascii="Calibri" w:hAnsi="Calibri" w:eastAsia="Calibri" w:cs="Calibri"/>
          <w:b/>
          <w:b/>
          <w:sz w:val="36"/>
        </w:rPr>
      </w:pPr>
      <w:r>
        <w:rPr>
          <w:rFonts w:eastAsia="Calibri" w:cs="Calibri"/>
          <w:b/>
          <w:sz w:val="36"/>
        </w:rPr>
      </w:r>
    </w:p>
    <w:p>
      <w:pPr>
        <w:pStyle w:val="Normal"/>
        <w:jc w:val="center"/>
        <w:rPr>
          <w:rFonts w:ascii="Calibri" w:hAnsi="Calibri" w:eastAsia="Calibri" w:cs="Calibri"/>
          <w:b/>
          <w:b/>
          <w:sz w:val="36"/>
        </w:rPr>
      </w:pPr>
      <w:r>
        <w:rPr>
          <w:rFonts w:eastAsia="Calibri" w:cs="Calibri"/>
          <w:b/>
          <w:sz w:val="36"/>
        </w:rPr>
        <w:t>ADRES: KAAPSTRAAT 61</w:t>
      </w:r>
    </w:p>
    <w:p>
      <w:pPr>
        <w:pStyle w:val="Normal"/>
        <w:jc w:val="center"/>
        <w:rPr>
          <w:rFonts w:ascii="Calibri" w:hAnsi="Calibri" w:eastAsia="Calibri" w:cs="Calibri"/>
          <w:b/>
          <w:b/>
          <w:sz w:val="36"/>
        </w:rPr>
      </w:pPr>
      <w:r>
        <w:rPr>
          <w:rFonts w:eastAsia="Calibri" w:cs="Calibri"/>
          <w:b/>
          <w:sz w:val="36"/>
        </w:rPr>
        <w:t>2572 HE ’S-GRAVENHAGE</w:t>
      </w:r>
    </w:p>
    <w:p>
      <w:pPr>
        <w:pStyle w:val="Normal"/>
        <w:rPr>
          <w:rFonts w:ascii="Calibri" w:hAnsi="Calibri" w:eastAsia="Calibri" w:cs="Calibri"/>
          <w:b/>
          <w:b/>
          <w:sz w:val="36"/>
        </w:rPr>
      </w:pPr>
      <w:r>
        <w:rPr>
          <w:rFonts w:eastAsia="Calibri" w:cs="Calibri"/>
          <w:b/>
          <w:sz w:val="36"/>
        </w:rPr>
      </w:r>
    </w:p>
    <w:p>
      <w:pPr>
        <w:pStyle w:val="Normal"/>
        <w:rPr>
          <w:rFonts w:ascii="Calibri" w:hAnsi="Calibri" w:eastAsia="Calibri" w:cs="Calibri"/>
          <w:b/>
          <w:b/>
          <w:sz w:val="36"/>
        </w:rPr>
      </w:pPr>
      <w:r>
        <w:rPr>
          <w:rFonts w:eastAsia="Calibri" w:cs="Calibri"/>
          <w:b/>
          <w:sz w:val="36"/>
        </w:rPr>
      </w:r>
    </w:p>
    <w:p>
      <w:pPr>
        <w:pStyle w:val="Normal"/>
        <w:rPr>
          <w:rFonts w:ascii="Calibri" w:hAnsi="Calibri" w:eastAsia="Calibri" w:cs="Calibri"/>
          <w:b/>
          <w:b/>
          <w:sz w:val="36"/>
        </w:rPr>
      </w:pPr>
      <w:r>
        <w:rPr>
          <w:rFonts w:eastAsia="Calibri" w:cs="Calibri"/>
          <w:b/>
          <w:sz w:val="36"/>
        </w:rPr>
      </w:r>
    </w:p>
    <w:p>
      <w:pPr>
        <w:pStyle w:val="Normal"/>
        <w:spacing w:lineRule="auto" w:line="264" w:before="100" w:after="100"/>
        <w:rPr>
          <w:rFonts w:ascii="Arial" w:hAnsi="Arial" w:eastAsia="Arial" w:cs="Arial"/>
          <w:b/>
          <w:b/>
          <w:color w:val="000000"/>
        </w:rPr>
      </w:pPr>
      <w:r>
        <w:rPr>
          <w:rFonts w:eastAsia="Arial" w:cs="Arial" w:ascii="Arial" w:hAnsi="Arial"/>
          <w:b/>
          <w:color w:val="000000"/>
        </w:rPr>
      </w:r>
    </w:p>
    <w:p>
      <w:pPr>
        <w:pStyle w:val="Normal"/>
        <w:spacing w:lineRule="auto" w:line="264" w:before="100" w:after="100"/>
        <w:rPr>
          <w:rFonts w:ascii="Arial" w:hAnsi="Arial" w:eastAsia="Arial" w:cs="Arial"/>
          <w:b/>
          <w:b/>
          <w:color w:val="000000"/>
          <w:sz w:val="24"/>
        </w:rPr>
      </w:pPr>
      <w:r>
        <w:rPr>
          <w:rFonts w:eastAsia="Arial" w:cs="Arial" w:ascii="Arial" w:hAnsi="Arial"/>
          <w:b/>
          <w:color w:val="000000"/>
          <w:sz w:val="24"/>
        </w:rPr>
        <w:t>Inhoud</w:t>
      </w:r>
    </w:p>
    <w:p>
      <w:pPr>
        <w:pStyle w:val="Normal"/>
        <w:spacing w:lineRule="auto" w:line="264" w:before="100" w:after="100"/>
        <w:rPr>
          <w:rFonts w:ascii="Arial" w:hAnsi="Arial" w:eastAsia="Arial" w:cs="Arial"/>
          <w:color w:val="000000"/>
          <w:sz w:val="24"/>
        </w:rPr>
      </w:pPr>
      <w:r>
        <w:rPr>
          <w:rFonts w:eastAsia="Arial" w:cs="Arial" w:ascii="Arial" w:hAnsi="Arial"/>
          <w:color w:val="000000"/>
          <w:sz w:val="24"/>
        </w:rPr>
        <w:t>1. Bestuur verslag ……………………………………………………………….   3</w:t>
      </w:r>
    </w:p>
    <w:p>
      <w:pPr>
        <w:pStyle w:val="Normal"/>
        <w:spacing w:lineRule="auto" w:line="264" w:before="100" w:after="100"/>
        <w:rPr>
          <w:rFonts w:ascii="Arial" w:hAnsi="Arial" w:eastAsia="Arial" w:cs="Arial"/>
          <w:color w:val="000000"/>
          <w:sz w:val="24"/>
        </w:rPr>
      </w:pPr>
      <w:r>
        <w:rPr>
          <w:rFonts w:eastAsia="Arial" w:cs="Arial" w:ascii="Arial" w:hAnsi="Arial"/>
          <w:color w:val="000000"/>
          <w:sz w:val="24"/>
        </w:rPr>
        <w:t>2. Jaarrekening …………………………………………………………………… 4</w:t>
      </w:r>
    </w:p>
    <w:p>
      <w:pPr>
        <w:pStyle w:val="Normal"/>
        <w:spacing w:lineRule="auto" w:line="264" w:before="100" w:after="100"/>
        <w:rPr/>
      </w:pPr>
      <w:r>
        <w:rPr>
          <w:rFonts w:eastAsia="Arial" w:cs="Arial" w:ascii="Arial" w:hAnsi="Arial"/>
          <w:color w:val="000000"/>
          <w:sz w:val="24"/>
        </w:rPr>
        <w:tab/>
        <w:t>2.1 Balans per 31 december 2019…………………………………………..4</w:t>
      </w:r>
    </w:p>
    <w:p>
      <w:pPr>
        <w:pStyle w:val="Normal"/>
        <w:spacing w:lineRule="auto" w:line="264" w:before="100" w:after="100"/>
        <w:rPr/>
      </w:pPr>
      <w:r>
        <w:rPr>
          <w:rFonts w:eastAsia="Arial" w:cs="Arial" w:ascii="Arial" w:hAnsi="Arial"/>
          <w:color w:val="000000"/>
          <w:sz w:val="24"/>
        </w:rPr>
        <w:tab/>
        <w:t>2.2 Staat van Baten en Lasten 2019………………………………………...5</w:t>
      </w:r>
    </w:p>
    <w:p>
      <w:pPr>
        <w:pStyle w:val="Normal"/>
        <w:spacing w:lineRule="auto" w:line="264" w:before="100" w:after="100"/>
        <w:rPr/>
      </w:pPr>
      <w:r>
        <w:rPr>
          <w:rFonts w:eastAsia="Arial" w:cs="Arial" w:ascii="Arial" w:hAnsi="Arial"/>
          <w:color w:val="000000"/>
          <w:sz w:val="24"/>
        </w:rPr>
        <w:t>3. Begroting 2020 ………………………………………………………………….7</w:t>
      </w:r>
    </w:p>
    <w:p>
      <w:pPr>
        <w:pStyle w:val="Normal"/>
        <w:spacing w:lineRule="auto" w:line="264" w:before="100" w:after="100"/>
        <w:rPr>
          <w:rFonts w:ascii="Arial" w:hAnsi="Arial" w:eastAsia="Arial" w:cs="Arial"/>
          <w:b/>
          <w:b/>
          <w:color w:val="000000"/>
          <w:sz w:val="24"/>
        </w:rPr>
      </w:pPr>
      <w:r>
        <w:rPr>
          <w:rFonts w:eastAsia="Arial" w:cs="Arial" w:ascii="Arial" w:hAnsi="Arial"/>
          <w:b/>
          <w:color w:val="000000"/>
          <w:sz w:val="24"/>
        </w:rPr>
      </w:r>
    </w:p>
    <w:p>
      <w:pPr>
        <w:pStyle w:val="Normal"/>
        <w:spacing w:lineRule="auto" w:line="264" w:before="100" w:after="100"/>
        <w:ind w:left="1068" w:hanging="0"/>
        <w:rPr>
          <w:rFonts w:ascii="Arial" w:hAnsi="Arial" w:eastAsia="Arial" w:cs="Arial"/>
          <w:b/>
          <w:b/>
          <w:color w:val="000000"/>
          <w:sz w:val="24"/>
        </w:rPr>
      </w:pPr>
      <w:r>
        <w:rPr>
          <w:rFonts w:eastAsia="Arial" w:cs="Arial" w:ascii="Arial" w:hAnsi="Arial"/>
          <w:b/>
          <w:color w:val="000000"/>
          <w:sz w:val="24"/>
        </w:rPr>
      </w:r>
    </w:p>
    <w:p>
      <w:pPr>
        <w:pStyle w:val="Normal"/>
        <w:spacing w:lineRule="auto" w:line="264" w:before="100" w:after="100"/>
        <w:ind w:left="1068" w:hanging="0"/>
        <w:rPr>
          <w:rFonts w:ascii="Arial" w:hAnsi="Arial" w:eastAsia="Arial" w:cs="Arial"/>
          <w:b/>
          <w:b/>
          <w:color w:val="000000"/>
          <w:sz w:val="24"/>
        </w:rPr>
      </w:pPr>
      <w:r>
        <w:rPr>
          <w:rFonts w:eastAsia="Arial" w:cs="Arial" w:ascii="Arial" w:hAnsi="Arial"/>
          <w:b/>
          <w:color w:val="000000"/>
          <w:sz w:val="24"/>
        </w:rPr>
      </w:r>
    </w:p>
    <w:p>
      <w:pPr>
        <w:pStyle w:val="Normal"/>
        <w:spacing w:lineRule="auto" w:line="264" w:before="100" w:after="100"/>
        <w:ind w:left="1068" w:hanging="0"/>
        <w:rPr>
          <w:rFonts w:ascii="Arial" w:hAnsi="Arial" w:eastAsia="Arial" w:cs="Arial"/>
          <w:b/>
          <w:b/>
          <w:color w:val="000000"/>
          <w:sz w:val="24"/>
        </w:rPr>
      </w:pPr>
      <w:r>
        <w:rPr>
          <w:rFonts w:eastAsia="Arial" w:cs="Arial" w:ascii="Arial" w:hAnsi="Arial"/>
          <w:b/>
          <w:color w:val="000000"/>
          <w:sz w:val="24"/>
        </w:rPr>
      </w:r>
    </w:p>
    <w:p>
      <w:pPr>
        <w:pStyle w:val="Normal"/>
        <w:spacing w:lineRule="auto" w:line="264" w:before="100" w:after="100"/>
        <w:ind w:left="1068" w:hanging="0"/>
        <w:rPr>
          <w:rFonts w:ascii="Arial" w:hAnsi="Arial" w:eastAsia="Arial" w:cs="Arial"/>
          <w:b/>
          <w:b/>
          <w:color w:val="000000"/>
          <w:sz w:val="24"/>
        </w:rPr>
      </w:pPr>
      <w:r>
        <w:rPr>
          <w:rFonts w:eastAsia="Arial" w:cs="Arial" w:ascii="Arial" w:hAnsi="Arial"/>
          <w:b/>
          <w:color w:val="000000"/>
          <w:sz w:val="24"/>
        </w:rPr>
      </w:r>
    </w:p>
    <w:p>
      <w:pPr>
        <w:pStyle w:val="Normal"/>
        <w:spacing w:lineRule="auto" w:line="264" w:before="100" w:after="100"/>
        <w:ind w:left="1068" w:hanging="0"/>
        <w:rPr>
          <w:rFonts w:ascii="Arial" w:hAnsi="Arial" w:eastAsia="Arial" w:cs="Arial"/>
          <w:b/>
          <w:b/>
          <w:color w:val="000000"/>
          <w:sz w:val="24"/>
        </w:rPr>
      </w:pPr>
      <w:r>
        <w:rPr>
          <w:rFonts w:eastAsia="Arial" w:cs="Arial" w:ascii="Arial" w:hAnsi="Arial"/>
          <w:b/>
          <w:color w:val="000000"/>
          <w:sz w:val="24"/>
        </w:rPr>
      </w:r>
    </w:p>
    <w:p>
      <w:pPr>
        <w:pStyle w:val="Normal"/>
        <w:spacing w:lineRule="auto" w:line="264" w:before="100" w:after="100"/>
        <w:rPr>
          <w:rFonts w:ascii="Arial" w:hAnsi="Arial" w:eastAsia="Arial" w:cs="Arial"/>
          <w:b/>
          <w:b/>
          <w:color w:val="000000"/>
          <w:sz w:val="24"/>
        </w:rPr>
      </w:pPr>
      <w:r>
        <w:rPr>
          <w:rFonts w:eastAsia="Arial" w:cs="Arial" w:ascii="Arial" w:hAnsi="Arial"/>
          <w:b/>
          <w:color w:val="000000"/>
          <w:sz w:val="24"/>
        </w:rPr>
      </w:r>
    </w:p>
    <w:p>
      <w:pPr>
        <w:pStyle w:val="Normal"/>
        <w:spacing w:lineRule="auto" w:line="264" w:before="100" w:after="100"/>
        <w:rPr>
          <w:rFonts w:ascii="Arial" w:hAnsi="Arial" w:eastAsia="Arial" w:cs="Arial"/>
          <w:b/>
          <w:b/>
          <w:color w:val="000000"/>
          <w:sz w:val="24"/>
        </w:rPr>
      </w:pPr>
      <w:r>
        <w:rPr>
          <w:rFonts w:eastAsia="Arial" w:cs="Arial" w:ascii="Arial" w:hAnsi="Arial"/>
          <w:b/>
          <w:color w:val="000000"/>
          <w:sz w:val="24"/>
        </w:rPr>
      </w:r>
    </w:p>
    <w:p>
      <w:pPr>
        <w:pStyle w:val="Normal"/>
        <w:spacing w:lineRule="auto" w:line="264" w:before="100" w:after="100"/>
        <w:rPr>
          <w:rFonts w:ascii="Arial" w:hAnsi="Arial" w:eastAsia="Arial" w:cs="Arial"/>
          <w:b/>
          <w:b/>
          <w:color w:val="000000"/>
          <w:sz w:val="24"/>
        </w:rPr>
      </w:pPr>
      <w:r>
        <w:rPr>
          <w:rFonts w:eastAsia="Arial" w:cs="Arial" w:ascii="Arial" w:hAnsi="Arial"/>
          <w:b/>
          <w:color w:val="000000"/>
          <w:sz w:val="24"/>
        </w:rPr>
      </w:r>
    </w:p>
    <w:p>
      <w:pPr>
        <w:pStyle w:val="ListParagraph"/>
        <w:numPr>
          <w:ilvl w:val="0"/>
          <w:numId w:val="5"/>
        </w:numPr>
        <w:spacing w:lineRule="auto" w:line="264" w:before="100" w:after="100"/>
        <w:contextualSpacing/>
        <w:rPr>
          <w:sz w:val="32"/>
          <w:szCs w:val="32"/>
        </w:rPr>
      </w:pPr>
      <w:r>
        <w:rPr>
          <w:rFonts w:eastAsia="Arial" w:cs="Arial" w:ascii="Arial" w:hAnsi="Arial"/>
          <w:b/>
          <w:color w:val="000000"/>
          <w:sz w:val="32"/>
          <w:szCs w:val="32"/>
        </w:rPr>
        <w:t>Bestuur Verslag</w:t>
      </w:r>
    </w:p>
    <w:p>
      <w:pPr>
        <w:pStyle w:val="ListParagraph"/>
        <w:numPr>
          <w:ilvl w:val="0"/>
          <w:numId w:val="0"/>
        </w:numPr>
        <w:spacing w:lineRule="auto" w:line="264" w:before="100" w:after="100"/>
        <w:ind w:left="1440" w:hanging="0"/>
        <w:contextualSpacing/>
        <w:rPr>
          <w:rFonts w:ascii="Arial" w:hAnsi="Arial" w:eastAsia="Arial" w:cs="Arial"/>
          <w:b/>
          <w:b/>
          <w:color w:val="000000"/>
          <w:sz w:val="24"/>
        </w:rPr>
      </w:pPr>
      <w:r>
        <w:rPr>
          <w:rFonts w:eastAsia="Arial" w:cs="Arial" w:ascii="Arial" w:hAnsi="Arial"/>
          <w:b/>
          <w:color w:val="000000"/>
          <w:sz w:val="24"/>
        </w:rPr>
      </w:r>
    </w:p>
    <w:p>
      <w:pPr>
        <w:pStyle w:val="Normal"/>
        <w:spacing w:lineRule="auto" w:line="264" w:before="100" w:after="100"/>
        <w:rPr/>
      </w:pPr>
      <w:r>
        <w:rPr>
          <w:rFonts w:eastAsia="Arial" w:cs="Arial" w:ascii="Arial" w:hAnsi="Arial"/>
        </w:rPr>
        <w:t>Stichting International Help Organisation Ebrar (hierna: de stichting) heeft in 2019, conform haar doelstelling om armoede te bestrijden en hulp te bieden in de rampgebieden, arme en droge landen en vluchtelingenkampen, zich in ingezet in Afrika, Azië (vooral Jemen, Filipijnen,  Bangladesh), Turkije, Palestina, Europa.</w:t>
      </w:r>
    </w:p>
    <w:p>
      <w:pPr>
        <w:pStyle w:val="Normal"/>
        <w:rPr/>
      </w:pPr>
      <w:r>
        <w:rPr>
          <w:rFonts w:eastAsia="Arial" w:cs="Arial" w:ascii="Arial" w:hAnsi="Arial"/>
        </w:rPr>
        <w:t xml:space="preserve">Het harde werken van de vrijwilligers heeft geresulteerd in een opbrengst van totaal               </w:t>
      </w:r>
      <w:r>
        <w:rPr>
          <w:rFonts w:eastAsia="Arial" w:cs="Arial" w:ascii="Arial" w:hAnsi="Arial"/>
          <w:b/>
          <w:bCs/>
          <w:sz w:val="24"/>
          <w:szCs w:val="24"/>
        </w:rPr>
        <w:t>€ 405.</w:t>
      </w:r>
      <w:r>
        <w:rPr>
          <w:rFonts w:eastAsia="Arial" w:cs="Arial" w:ascii="Arial" w:hAnsi="Arial"/>
          <w:b/>
          <w:bCs/>
          <w:i w:val="false"/>
          <w:strike w:val="false"/>
          <w:dstrike w:val="false"/>
          <w:outline w:val="false"/>
          <w:shadow w:val="false"/>
          <w:sz w:val="24"/>
          <w:szCs w:val="24"/>
          <w:u w:val="none"/>
          <w:em w:val="none"/>
        </w:rPr>
        <w:t>067,11</w:t>
      </w:r>
      <w:r>
        <w:rPr>
          <w:rFonts w:eastAsia="Arial" w:cs="Arial" w:ascii="Arial" w:hAnsi="Arial"/>
        </w:rPr>
        <w:t xml:space="preserve">. Hiermee zijn de wervingen toegenomen met bijna </w:t>
      </w:r>
      <w:r>
        <w:rPr>
          <w:rFonts w:eastAsia="Arial" w:cs="Arial" w:ascii="Arial" w:hAnsi="Arial"/>
          <w:b/>
          <w:bCs/>
        </w:rPr>
        <w:t xml:space="preserve">25 </w:t>
      </w:r>
      <w:r>
        <w:rPr>
          <w:rFonts w:eastAsia="Arial" w:cs="Arial" w:ascii="Arial" w:hAnsi="Arial"/>
        </w:rPr>
        <w:t xml:space="preserve">% ten opzichte van </w:t>
      </w:r>
      <w:r>
        <w:rPr>
          <w:rFonts w:eastAsia="Arial" w:cs="Arial" w:ascii="Arial" w:hAnsi="Arial"/>
          <w:b/>
          <w:bCs/>
        </w:rPr>
        <w:t>2018.</w:t>
      </w:r>
      <w:r>
        <w:rPr>
          <w:rFonts w:eastAsia="Arial" w:cs="Arial" w:ascii="Arial" w:hAnsi="Arial"/>
        </w:rPr>
        <w:t xml:space="preserve"> </w:t>
      </w:r>
    </w:p>
    <w:p>
      <w:pPr>
        <w:pStyle w:val="Normal"/>
        <w:rPr/>
      </w:pPr>
      <w:r>
        <w:rPr>
          <w:rFonts w:eastAsia="Arial" w:cs="Arial" w:ascii="Arial" w:hAnsi="Arial"/>
        </w:rPr>
        <w:t xml:space="preserve">De stichting heeft conform haar doelstelling met succes Qurbani projecten  gehouden in Afrika (  Niger, Togo, Burkina Faso, Benin, Mali, Sierra Leone, Guinea, Somalië, Nigeria, Madagaskar, Tanzania ) , Azië (Filipijnen, Bangladesh, (Vluchtelingenkampen Rohingya’s vluchtelingen, Nepal ), Turkije,  Balkans (  Bulgarije en Montenegro )  en Palestina. </w:t>
      </w:r>
    </w:p>
    <w:p>
      <w:pPr>
        <w:pStyle w:val="Normal"/>
        <w:numPr>
          <w:ilvl w:val="0"/>
          <w:numId w:val="0"/>
        </w:numPr>
        <w:shd w:val="clear" w:color="auto" w:fill="FFFFFF"/>
        <w:spacing w:lineRule="auto" w:line="240" w:before="0" w:after="0"/>
        <w:outlineLvl w:val="0"/>
        <w:rPr/>
      </w:pPr>
      <w:r>
        <w:rPr>
          <w:rFonts w:eastAsia="Times New Roman" w:cs="Arial" w:ascii="Arial" w:hAnsi="Arial"/>
          <w:bCs/>
          <w:color w:val="222222"/>
          <w:kern w:val="2"/>
        </w:rPr>
        <w:t>We hebben in 2019 noodhulpprojecten voor aardbeving gebied Indonesië doorgezet. In rampgebied van Indonesie heeft de stichting  honderden gezinnen geholpen middels noodzakelijke levensmiddelen aan te bieden.</w:t>
      </w:r>
    </w:p>
    <w:p>
      <w:pPr>
        <w:pStyle w:val="Normal"/>
        <w:numPr>
          <w:ilvl w:val="0"/>
          <w:numId w:val="0"/>
        </w:numPr>
        <w:shd w:val="clear" w:color="auto" w:fill="FFFFFF"/>
        <w:spacing w:lineRule="auto" w:line="240" w:before="0" w:after="0"/>
        <w:outlineLvl w:val="0"/>
        <w:rPr>
          <w:rFonts w:ascii="Arial" w:hAnsi="Arial" w:eastAsia="Times New Roman" w:cs="Arial"/>
          <w:bCs/>
          <w:color w:val="222222"/>
          <w:kern w:val="2"/>
        </w:rPr>
      </w:pPr>
      <w:r>
        <w:rPr>
          <w:rFonts w:eastAsia="Times New Roman" w:cs="Arial" w:ascii="Arial" w:hAnsi="Arial"/>
          <w:bCs/>
          <w:color w:val="222222"/>
          <w:kern w:val="2"/>
        </w:rPr>
      </w:r>
    </w:p>
    <w:p>
      <w:pPr>
        <w:pStyle w:val="Normal"/>
        <w:numPr>
          <w:ilvl w:val="0"/>
          <w:numId w:val="0"/>
        </w:numPr>
        <w:shd w:val="clear" w:color="auto" w:fill="FFFFFF"/>
        <w:spacing w:lineRule="auto" w:line="240" w:before="0" w:after="0"/>
        <w:outlineLvl w:val="0"/>
        <w:rPr>
          <w:rFonts w:ascii="Arial" w:hAnsi="Arial" w:eastAsia="Times New Roman" w:cs="Arial"/>
          <w:b/>
          <w:b/>
          <w:bCs/>
          <w:color w:val="222222"/>
          <w:kern w:val="2"/>
        </w:rPr>
      </w:pPr>
      <w:r>
        <w:rPr>
          <w:rFonts w:cs="Arial" w:ascii="Arial" w:hAnsi="Arial"/>
          <w:color w:val="545454"/>
          <w:shd w:fill="auto" w:val="clear"/>
        </w:rPr>
        <w:t>In </w:t>
      </w:r>
      <w:r>
        <w:rPr>
          <w:rFonts w:cs="Arial" w:ascii="Arial" w:hAnsi="Arial"/>
          <w:bCs/>
          <w:color w:val="6A6A6A"/>
          <w:shd w:fill="auto" w:val="clear"/>
        </w:rPr>
        <w:t>Jemen</w:t>
      </w:r>
      <w:r>
        <w:rPr>
          <w:rFonts w:cs="Arial" w:ascii="Arial" w:hAnsi="Arial"/>
          <w:color w:val="545454"/>
          <w:shd w:fill="auto" w:val="clear"/>
        </w:rPr>
        <w:t> woedt sinds 2015 een </w:t>
      </w:r>
      <w:r>
        <w:rPr>
          <w:rFonts w:cs="Arial" w:ascii="Arial" w:hAnsi="Arial"/>
          <w:bCs/>
          <w:color w:val="6A6A6A"/>
          <w:shd w:fill="auto" w:val="clear"/>
        </w:rPr>
        <w:t>burgeroorlog</w:t>
      </w:r>
      <w:r>
        <w:rPr>
          <w:rFonts w:cs="Arial" w:ascii="Arial" w:hAnsi="Arial"/>
          <w:b/>
          <w:bCs/>
          <w:color w:val="6A6A6A"/>
          <w:shd w:fill="auto" w:val="clear"/>
        </w:rPr>
        <w:t xml:space="preserve">. </w:t>
      </w:r>
      <w:r>
        <w:rPr>
          <w:rFonts w:cs="Arial" w:ascii="Arial" w:hAnsi="Arial"/>
          <w:color w:val="000000"/>
          <w:shd w:fill="auto" w:val="clear"/>
        </w:rPr>
        <w:t>Volgens de Verenigde Naties speelt zich in Jemen momenteel de grootste humanitaire crisis ter wereld af. Al ruim drie jaar is het land in oorlog, 2 miljoen Jemenieten zijn op de vlucht in eigen land en een hongersnood dreigt voor 14 miljoen mensen, dat is de helft van de bevolking. Vanwege zo’n grote humanitaire crisis heeft de stichting meer aandacht besteden aan noodhulp in Jemen. Naast dagelijkse donaties hebben we een grote benefit georganiseerd om meer bron te kunnen verzamelen voor Projecten In Jemen. Middels die grote opbrengst hebben we kunnen tienduizenden slachtoffers helpen.</w:t>
      </w:r>
    </w:p>
    <w:p>
      <w:pPr>
        <w:pStyle w:val="Normal"/>
        <w:rPr/>
      </w:pPr>
      <w:r>
        <w:rPr>
          <w:rFonts w:eastAsia="Arial" w:cs="Arial" w:ascii="Arial" w:hAnsi="Arial"/>
        </w:rPr>
        <w:t>Tevens heeft de stichting grote voedselprojecten  uitgevoerd  in Afrika, Azië, Turkije, Bulgarije, Montenegro,  Jemen, Rohingya (Arakan)  en Palestina. Vanwege toename vluchtelingen uit Iraq en Syrië heeft de stichting grote campagnes uitgevoerd en hulpprogramma's ingezet in zuiden van Turkije ( voor Syrische en Irakese vluchtelingen). Voorts heeft de stichting hulpprogramma voor weeskinderen, zusterprogramma en studentbeurs in Palestina en Turkije uitgebreid.  De stichting heeft ook voedselhulpprogramma in Bulgarije  uitgevoerd voor arme bejaarden en hulp behoeftigen. Als stichting hebben wij waterprojecten en cataract projecten in Afrika en Azië uitgebreid. In meerdere landen in Afrika en vluchtelingenkampen in Bangladesh heeft de stichting rond 50 waterprojecten uitgevoerd. In Somali hebben we tientallen mensen laten opereren aan hun starproblemen. We hebben duizenden schoolkinderen geholpen aan hun schoolspullen In Oeganda, Bangladesh, Turkije en Palestina.</w:t>
      </w:r>
    </w:p>
    <w:p>
      <w:pPr>
        <w:pStyle w:val="Normal"/>
        <w:rPr/>
      </w:pPr>
      <w:r>
        <w:rPr>
          <w:rFonts w:eastAsia="Arial" w:cs="Arial" w:ascii="Arial" w:hAnsi="Arial"/>
        </w:rPr>
        <w:t>Middels opbrengst door ramadanactie  van de stichting samen met  Islamitische Basisschool Yunus zijn een voorschool project en vier waterprojecten in Oeganda  plaatsgevonden. Dankzij dit projecten duizenden mensen kunnen genieten van zuiver en schoon water en honderden kinderen kunnen alfabet leren.</w:t>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b/>
          <w:b/>
        </w:rPr>
      </w:pPr>
      <w:r>
        <w:rPr>
          <w:rFonts w:eastAsia="Arial" w:cs="Arial" w:ascii="Arial" w:hAnsi="Arial"/>
          <w:b/>
        </w:rPr>
      </w:r>
    </w:p>
    <w:p>
      <w:pPr>
        <w:pStyle w:val="Normal"/>
        <w:rPr>
          <w:rFonts w:ascii="Arial" w:hAnsi="Arial" w:eastAsia="Arial" w:cs="Arial"/>
        </w:rPr>
      </w:pPr>
      <w:r>
        <w:rPr>
          <w:rFonts w:eastAsia="Arial" w:cs="Arial" w:ascii="Arial" w:hAnsi="Arial"/>
          <w:b/>
          <w:sz w:val="28"/>
          <w:szCs w:val="28"/>
        </w:rPr>
        <w:t>Kengetallen fondsenwerving:</w:t>
      </w:r>
    </w:p>
    <w:p>
      <w:pPr>
        <w:pStyle w:val="NoSpacing"/>
        <w:rPr/>
      </w:pPr>
      <w:r>
        <w:rPr>
          <w:rFonts w:eastAsia="Arial" w:cs="Arial" w:ascii="Arial" w:hAnsi="Arial"/>
        </w:rPr>
        <w:t>Resultaat fondsenwerving totaal</w:t>
        <w:tab/>
        <w:t>€  404.417,11</w:t>
      </w:r>
    </w:p>
    <w:p>
      <w:pPr>
        <w:pStyle w:val="NoSpacing"/>
        <w:rPr/>
      </w:pPr>
      <w:r>
        <w:rPr>
          <w:rFonts w:eastAsia="Arial" w:cs="Arial" w:ascii="Arial" w:hAnsi="Arial"/>
        </w:rPr>
        <w:t>Bedrijven/Organisaties</w:t>
        <w:tab/>
        <w:tab/>
        <w:t xml:space="preserve">       €  255.500,00</w:t>
      </w:r>
    </w:p>
    <w:p>
      <w:pPr>
        <w:pStyle w:val="NoSpacing"/>
        <w:rPr/>
      </w:pPr>
      <w:r>
        <w:rPr>
          <w:rFonts w:eastAsia="Arial" w:cs="Arial" w:ascii="Arial" w:hAnsi="Arial"/>
        </w:rPr>
        <w:t>Particulieren</w:t>
        <w:tab/>
        <w:tab/>
        <w:tab/>
        <w:tab/>
        <w:t xml:space="preserve">              €  148.917,11</w:t>
      </w:r>
    </w:p>
    <w:p>
      <w:pPr>
        <w:pStyle w:val="NoSpacing"/>
        <w:rPr/>
      </w:pPr>
      <w:r>
        <w:rPr>
          <w:rFonts w:eastAsia="Arial" w:cs="Arial" w:ascii="Arial" w:hAnsi="Arial"/>
        </w:rPr>
        <w:t>Kleinste donatie</w:t>
        <w:tab/>
        <w:tab/>
        <w:tab/>
        <w:t xml:space="preserve">              €             0,50</w:t>
      </w:r>
    </w:p>
    <w:p>
      <w:pPr>
        <w:pStyle w:val="NoSpacing"/>
        <w:rPr/>
      </w:pPr>
      <w:r>
        <w:rPr>
          <w:rFonts w:eastAsia="Arial" w:cs="Arial" w:ascii="Arial" w:hAnsi="Arial"/>
        </w:rPr>
        <w:t>Grootste donatie</w:t>
        <w:tab/>
        <w:tab/>
        <w:tab/>
        <w:t xml:space="preserve">              €    10.000,00 </w:t>
      </w:r>
    </w:p>
    <w:p>
      <w:pPr>
        <w:pStyle w:val="NoSpacing"/>
        <w:rPr>
          <w:rFonts w:ascii="Arial" w:hAnsi="Arial" w:eastAsia="Arial" w:cs="Arial"/>
        </w:rPr>
      </w:pPr>
      <w:r>
        <w:rPr>
          <w:rFonts w:eastAsia="Arial" w:cs="Arial" w:ascii="Arial" w:hAnsi="Arial"/>
        </w:rPr>
      </w:r>
    </w:p>
    <w:p>
      <w:pPr>
        <w:pStyle w:val="Normal"/>
        <w:rPr/>
      </w:pPr>
      <w:r>
        <w:rPr>
          <w:rFonts w:eastAsia="Arial" w:cs="Arial" w:ascii="Arial" w:hAnsi="Arial"/>
        </w:rPr>
        <w:t xml:space="preserve">Het bestuur heeft voor 2019 de beslissing genomen om fondsen te werven voor Afrika, Azië,  Turkije, Bangladesh, Jemen, Filipijnen, Balkan en Palestina.         </w:t>
      </w:r>
    </w:p>
    <w:p>
      <w:pPr>
        <w:pStyle w:val="Normal"/>
        <w:rPr>
          <w:rFonts w:ascii="Arial" w:hAnsi="Arial" w:eastAsia="Arial" w:cs="Arial"/>
        </w:rPr>
      </w:pPr>
      <w:r>
        <w:rPr>
          <w:rFonts w:eastAsia="Arial" w:cs="Arial" w:ascii="Arial" w:hAnsi="Arial"/>
        </w:rPr>
      </w:r>
    </w:p>
    <w:p>
      <w:pPr>
        <w:pStyle w:val="Normal"/>
        <w:numPr>
          <w:ilvl w:val="0"/>
          <w:numId w:val="1"/>
        </w:numPr>
        <w:spacing w:lineRule="auto" w:line="264" w:before="100" w:after="100"/>
        <w:ind w:left="1068" w:hanging="360"/>
        <w:rPr>
          <w:rFonts w:ascii="Arial" w:hAnsi="Arial" w:eastAsia="Arial" w:cs="Arial"/>
          <w:b/>
          <w:b/>
          <w:color w:val="000000"/>
          <w:sz w:val="24"/>
        </w:rPr>
      </w:pPr>
      <w:r>
        <w:rPr>
          <w:rFonts w:eastAsia="Arial" w:cs="Arial" w:ascii="Arial" w:hAnsi="Arial"/>
          <w:b/>
          <w:color w:val="000000"/>
          <w:sz w:val="32"/>
          <w:szCs w:val="32"/>
        </w:rPr>
        <w:t xml:space="preserve">Jaarrekening </w:t>
      </w:r>
    </w:p>
    <w:p>
      <w:pPr>
        <w:pStyle w:val="Normal"/>
        <w:spacing w:lineRule="auto" w:line="264" w:before="100" w:after="100"/>
        <w:ind w:left="1068" w:hanging="0"/>
        <w:rPr>
          <w:rFonts w:ascii="Arial" w:hAnsi="Arial" w:eastAsia="Arial" w:cs="Arial"/>
          <w:b/>
          <w:b/>
          <w:color w:val="000000"/>
          <w:sz w:val="24"/>
        </w:rPr>
      </w:pPr>
      <w:r>
        <w:rPr>
          <w:rFonts w:eastAsia="Arial" w:cs="Arial" w:ascii="Arial" w:hAnsi="Arial"/>
          <w:b/>
          <w:color w:val="000000"/>
          <w:sz w:val="24"/>
        </w:rPr>
      </w:r>
    </w:p>
    <w:p>
      <w:pPr>
        <w:pStyle w:val="Normal"/>
        <w:spacing w:lineRule="auto" w:line="264" w:before="100" w:after="100"/>
        <w:rPr/>
      </w:pPr>
      <w:r>
        <w:rPr>
          <w:rFonts w:eastAsia="Arial" w:cs="Arial" w:ascii="Arial" w:hAnsi="Arial"/>
          <w:b/>
          <w:color w:val="000000"/>
          <w:sz w:val="24"/>
        </w:rPr>
        <w:tab/>
        <w:t xml:space="preserve">2.1 </w:t>
      </w:r>
      <w:r>
        <w:rPr>
          <w:rFonts w:eastAsia="Arial" w:cs="Arial" w:ascii="Arial" w:hAnsi="Arial"/>
          <w:b/>
          <w:i/>
          <w:color w:val="000000"/>
          <w:sz w:val="24"/>
          <w:u w:val="single"/>
        </w:rPr>
        <w:t>Balans per 31 december 2019</w:t>
      </w:r>
    </w:p>
    <w:p>
      <w:pPr>
        <w:pStyle w:val="Normal"/>
        <w:spacing w:lineRule="auto" w:line="264" w:before="100" w:after="100"/>
        <w:rPr/>
      </w:pPr>
      <w:r>
        <w:rPr>
          <w:rFonts w:eastAsia="Arial" w:cs="Arial" w:ascii="Arial" w:hAnsi="Arial"/>
          <w:i/>
          <w:color w:val="000000"/>
          <w:sz w:val="24"/>
        </w:rPr>
        <w:tab/>
        <w:tab/>
        <w:tab/>
        <w:tab/>
        <w:tab/>
        <w:tab/>
      </w:r>
      <w:r>
        <w:rPr>
          <w:rFonts w:eastAsia="Arial" w:cs="Arial" w:ascii="Arial" w:hAnsi="Arial"/>
          <w:b/>
          <w:i/>
          <w:color w:val="000000"/>
          <w:sz w:val="20"/>
        </w:rPr>
        <w:t>31 december 2019</w:t>
        <w:tab/>
        <w:t xml:space="preserve"> 31 december 2018</w:t>
      </w:r>
    </w:p>
    <w:p>
      <w:pPr>
        <w:pStyle w:val="Normal"/>
        <w:spacing w:lineRule="auto" w:line="264" w:before="100" w:after="100"/>
        <w:rPr/>
      </w:pPr>
      <w:r>
        <w:rPr>
          <w:rFonts w:eastAsia="Arial" w:cs="Arial" w:ascii="Arial" w:hAnsi="Arial"/>
          <w:i/>
          <w:color w:val="000000"/>
        </w:rPr>
        <w:tab/>
        <w:tab/>
        <w:tab/>
        <w:tab/>
        <w:tab/>
        <w:tab/>
        <w:t xml:space="preserve">                         € </w:t>
        <w:tab/>
        <w:tab/>
        <w:tab/>
        <w:t xml:space="preserve">              €</w:t>
      </w:r>
    </w:p>
    <w:p>
      <w:pPr>
        <w:pStyle w:val="Normal"/>
        <w:spacing w:lineRule="auto" w:line="264" w:before="100" w:after="100"/>
        <w:rPr>
          <w:rFonts w:ascii="Arial" w:hAnsi="Arial" w:eastAsia="Arial" w:cs="Arial"/>
          <w:b/>
          <w:b/>
          <w:i/>
          <w:i/>
          <w:color w:val="000000"/>
        </w:rPr>
      </w:pPr>
      <w:r>
        <w:rPr>
          <w:rFonts w:eastAsia="Arial" w:cs="Arial" w:ascii="Arial" w:hAnsi="Arial"/>
          <w:b/>
          <w:i/>
          <w:color w:val="000000"/>
        </w:rPr>
        <w:t>ACTIVA</w:t>
      </w:r>
    </w:p>
    <w:p>
      <w:pPr>
        <w:pStyle w:val="Normal"/>
        <w:spacing w:lineRule="auto" w:line="264" w:before="100" w:after="100"/>
        <w:rPr>
          <w:rFonts w:ascii="Arial" w:hAnsi="Arial" w:eastAsia="Arial" w:cs="Arial"/>
          <w:b/>
          <w:b/>
          <w:color w:val="000000"/>
        </w:rPr>
      </w:pPr>
      <w:r>
        <w:rPr>
          <w:rFonts w:eastAsia="Arial" w:cs="Arial" w:ascii="Arial" w:hAnsi="Arial"/>
          <w:color w:val="000000"/>
        </w:rPr>
        <w:t>Vaste Activa</w:t>
      </w:r>
      <w:r>
        <w:rPr>
          <w:rFonts w:eastAsia="Arial" w:cs="Arial" w:ascii="Arial" w:hAnsi="Arial"/>
          <w:b/>
          <w:color w:val="000000"/>
        </w:rPr>
        <w:tab/>
      </w:r>
    </w:p>
    <w:p>
      <w:pPr>
        <w:pStyle w:val="Normal"/>
        <w:rPr/>
      </w:pPr>
      <w:r>
        <w:rPr>
          <w:rFonts w:eastAsia="Arial" w:cs="Arial" w:ascii="Arial" w:hAnsi="Arial"/>
        </w:rPr>
        <w:t xml:space="preserve">              </w:t>
      </w:r>
      <w:r>
        <w:rPr>
          <w:rFonts w:eastAsia="Arial" w:cs="Arial" w:ascii="Arial" w:hAnsi="Arial"/>
        </w:rPr>
        <w:t>-Inventaris</w:t>
        <w:tab/>
        <w:tab/>
      </w:r>
      <w:r>
        <w:rPr>
          <w:rFonts w:eastAsia="Arial" w:cs="Arial" w:ascii="Arial" w:hAnsi="Arial"/>
          <w:color w:val="FF0000"/>
        </w:rPr>
        <w:t xml:space="preserve">   </w:t>
      </w:r>
      <w:r>
        <w:rPr>
          <w:rFonts w:eastAsia="Arial" w:cs="Arial" w:ascii="Arial" w:hAnsi="Arial"/>
        </w:rPr>
        <w:t>€ 5.942, 92</w:t>
      </w:r>
      <w:r>
        <w:rPr>
          <w:rFonts w:eastAsia="Calibri" w:cs="Calibri"/>
        </w:rPr>
        <w:tab/>
        <w:tab/>
        <w:tab/>
        <w:tab/>
        <w:t xml:space="preserve"> </w:t>
      </w:r>
      <w:r>
        <w:rPr>
          <w:rFonts w:eastAsia="Arial" w:cs="Arial" w:ascii="Arial" w:hAnsi="Arial"/>
          <w:b/>
        </w:rPr>
        <w:t>€ 5.271</w:t>
      </w:r>
    </w:p>
    <w:p>
      <w:pPr>
        <w:pStyle w:val="Normal"/>
        <w:rPr/>
      </w:pPr>
      <w:r>
        <w:rPr>
          <w:rFonts w:eastAsia="Arial" w:cs="Arial" w:ascii="Arial" w:hAnsi="Arial"/>
          <w:b/>
          <w:color w:val="000000"/>
        </w:rPr>
        <w:t>Totale Vlottende Activa</w:t>
      </w:r>
      <w:r>
        <w:rPr>
          <w:rFonts w:eastAsia="Calibri" w:cs="Calibri"/>
        </w:rPr>
        <w:tab/>
        <w:tab/>
        <w:tab/>
        <w:t xml:space="preserve">  </w:t>
      </w:r>
      <w:r>
        <w:rPr>
          <w:rFonts w:eastAsia="Arial" w:cs="Arial" w:ascii="Arial" w:hAnsi="Arial"/>
          <w:b/>
        </w:rPr>
        <w:t xml:space="preserve">  € 5942,92</w:t>
      </w:r>
      <w:r>
        <w:rPr>
          <w:rFonts w:eastAsia="Calibri" w:cs="Calibri"/>
        </w:rPr>
        <w:tab/>
        <w:tab/>
        <w:tab/>
        <w:t xml:space="preserve">            </w:t>
      </w:r>
      <w:r>
        <w:rPr>
          <w:rFonts w:eastAsia="Arial" w:cs="Arial" w:ascii="Arial" w:hAnsi="Arial"/>
          <w:b/>
        </w:rPr>
        <w:t>€ 5.271</w:t>
      </w:r>
      <w:r>
        <w:rPr>
          <w:rFonts w:eastAsia="Calibri" w:cs="Calibri"/>
        </w:rPr>
        <w:tab/>
        <w:tab/>
        <w:tab/>
        <w:tab/>
        <w:tab/>
        <w:tab/>
        <w:tab/>
        <w:tab/>
      </w:r>
    </w:p>
    <w:p>
      <w:pPr>
        <w:pStyle w:val="Normal"/>
        <w:tabs>
          <w:tab w:val="clear" w:pos="408"/>
          <w:tab w:val="left" w:pos="2983" w:leader="none"/>
        </w:tabs>
        <w:spacing w:lineRule="auto" w:line="264" w:before="100" w:after="100"/>
        <w:rPr>
          <w:rFonts w:ascii="Arial" w:hAnsi="Arial" w:eastAsia="Arial" w:cs="Arial"/>
          <w:color w:val="000000"/>
        </w:rPr>
      </w:pPr>
      <w:r>
        <w:rPr>
          <w:rFonts w:eastAsia="Arial" w:cs="Arial" w:ascii="Arial" w:hAnsi="Arial"/>
          <w:color w:val="000000"/>
        </w:rPr>
        <w:t>Vlottende Activa</w:t>
        <w:tab/>
      </w:r>
    </w:p>
    <w:p>
      <w:pPr>
        <w:pStyle w:val="Normal"/>
        <w:spacing w:lineRule="auto" w:line="264" w:before="100" w:after="100"/>
        <w:ind w:firstLine="708"/>
        <w:rPr/>
      </w:pPr>
      <w:r>
        <w:rPr>
          <w:rFonts w:eastAsia="Arial" w:cs="Arial" w:ascii="Arial" w:hAnsi="Arial"/>
          <w:i/>
          <w:color w:val="000000"/>
        </w:rPr>
        <w:t xml:space="preserve">-Liquide middelen </w:t>
        <w:tab/>
        <w:t xml:space="preserve">            </w:t>
      </w:r>
      <w:r>
        <w:rPr>
          <w:rFonts w:eastAsia="Arial" w:cs="Arial" w:ascii="Arial" w:hAnsi="Arial"/>
          <w:b/>
          <w:bCs/>
          <w:i/>
          <w:color w:val="000000"/>
          <w:u w:val="single"/>
        </w:rPr>
        <w:t>€ 113.653,51</w:t>
      </w:r>
      <w:r>
        <w:rPr>
          <w:rFonts w:eastAsia="Arial" w:cs="Arial" w:ascii="Arial" w:hAnsi="Arial"/>
          <w:i/>
          <w:color w:val="000000"/>
        </w:rPr>
        <w:tab/>
        <w:t xml:space="preserve">             </w:t>
      </w:r>
      <w:r>
        <w:rPr>
          <w:rFonts w:eastAsia="Arial" w:cs="Arial" w:ascii="Arial" w:hAnsi="Arial"/>
          <w:i/>
          <w:color w:val="000000"/>
          <w:u w:val="single"/>
        </w:rPr>
        <w:t>€ 61.060</w:t>
      </w:r>
    </w:p>
    <w:p>
      <w:pPr>
        <w:pStyle w:val="Normal"/>
        <w:spacing w:lineRule="auto" w:line="264" w:before="100" w:after="100"/>
        <w:rPr/>
      </w:pPr>
      <w:r>
        <w:rPr>
          <w:rFonts w:eastAsia="Arial" w:cs="Arial" w:ascii="Arial" w:hAnsi="Arial"/>
          <w:b/>
          <w:color w:val="000000"/>
        </w:rPr>
        <w:t>Totale Vlottende Activa</w:t>
      </w:r>
      <w:r>
        <w:rPr>
          <w:rFonts w:eastAsia="Arial" w:cs="Arial" w:ascii="Arial" w:hAnsi="Arial"/>
          <w:color w:val="000000"/>
        </w:rPr>
        <w:tab/>
        <w:tab/>
        <w:tab/>
        <w:t xml:space="preserve">     </w:t>
      </w:r>
      <w:r>
        <w:rPr>
          <w:rFonts w:eastAsia="Arial" w:cs="Arial" w:ascii="Arial" w:hAnsi="Arial"/>
          <w:b/>
          <w:color w:val="000000"/>
        </w:rPr>
        <w:t xml:space="preserve">€ </w:t>
      </w:r>
      <w:r>
        <w:rPr>
          <w:rFonts w:eastAsia="Arial" w:cs="Arial" w:ascii="Arial" w:hAnsi="Arial"/>
          <w:b/>
          <w:bCs/>
          <w:i/>
          <w:color w:val="000000"/>
          <w:u w:val="single"/>
        </w:rPr>
        <w:t>113.653,51</w:t>
      </w:r>
      <w:r>
        <w:rPr>
          <w:rFonts w:eastAsia="Arial" w:cs="Arial" w:ascii="Arial" w:hAnsi="Arial"/>
          <w:b/>
          <w:bCs/>
          <w:i/>
          <w:color w:val="000000"/>
        </w:rPr>
        <w:tab/>
      </w:r>
      <w:r>
        <w:rPr>
          <w:rFonts w:eastAsia="Arial" w:cs="Arial" w:ascii="Arial" w:hAnsi="Arial"/>
          <w:b/>
          <w:color w:val="000000"/>
        </w:rPr>
        <w:tab/>
        <w:tab/>
        <w:t xml:space="preserve">€ </w:t>
      </w:r>
      <w:r>
        <w:rPr>
          <w:rFonts w:eastAsia="Arial" w:cs="Arial" w:ascii="Arial" w:hAnsi="Arial"/>
          <w:b/>
          <w:i/>
          <w:color w:val="000000"/>
          <w:u w:val="single"/>
        </w:rPr>
        <w:t>61.060</w:t>
      </w:r>
    </w:p>
    <w:p>
      <w:pPr>
        <w:pStyle w:val="Normal"/>
        <w:spacing w:lineRule="auto" w:line="264" w:before="100" w:after="100"/>
        <w:rPr/>
      </w:pPr>
      <w:r>
        <w:rPr>
          <w:rFonts w:eastAsia="Arial" w:cs="Arial" w:ascii="Arial" w:hAnsi="Arial"/>
          <w:b/>
          <w:color w:val="000000"/>
        </w:rPr>
        <w:t xml:space="preserve">Totaal activa </w:t>
        <w:tab/>
        <w:tab/>
        <w:tab/>
        <w:tab/>
        <w:tab/>
        <w:t xml:space="preserve">     </w:t>
      </w:r>
      <w:r>
        <w:rPr>
          <w:rFonts w:eastAsia="Arial" w:cs="Arial" w:ascii="Arial" w:hAnsi="Arial"/>
          <w:b/>
          <w:color w:val="000000"/>
          <w:u w:val="single"/>
        </w:rPr>
        <w:t>€ 119.596,43</w:t>
      </w:r>
      <w:r>
        <w:rPr>
          <w:rFonts w:eastAsia="Arial" w:cs="Arial" w:ascii="Arial" w:hAnsi="Arial"/>
          <w:b/>
          <w:color w:val="000000"/>
        </w:rPr>
        <w:tab/>
        <w:tab/>
        <w:tab/>
        <w:t xml:space="preserve">€ </w:t>
      </w:r>
      <w:r>
        <w:rPr>
          <w:rFonts w:eastAsia="Arial" w:cs="Arial" w:ascii="Arial" w:hAnsi="Arial"/>
          <w:b/>
          <w:color w:val="000000"/>
          <w:u w:val="single"/>
        </w:rPr>
        <w:t>66.331</w:t>
      </w:r>
    </w:p>
    <w:p>
      <w:pPr>
        <w:pStyle w:val="Normal"/>
        <w:spacing w:lineRule="auto" w:line="264" w:before="100" w:after="100"/>
        <w:rPr>
          <w:rFonts w:ascii="Arial" w:hAnsi="Arial" w:eastAsia="Arial" w:cs="Arial"/>
          <w:b/>
          <w:b/>
          <w:color w:val="000000"/>
        </w:rPr>
      </w:pPr>
      <w:r>
        <w:rPr>
          <w:rFonts w:eastAsia="Arial" w:cs="Arial" w:ascii="Arial" w:hAnsi="Arial"/>
          <w:b/>
          <w:color w:val="000000"/>
        </w:rPr>
        <w:t>PASSIVA</w:t>
      </w:r>
    </w:p>
    <w:p>
      <w:pPr>
        <w:pStyle w:val="Normal"/>
        <w:spacing w:lineRule="auto" w:line="264" w:before="100" w:after="100"/>
        <w:rPr>
          <w:rFonts w:ascii="Arial" w:hAnsi="Arial" w:eastAsia="Arial" w:cs="Arial"/>
          <w:color w:val="000000"/>
        </w:rPr>
      </w:pPr>
      <w:r>
        <w:rPr>
          <w:rFonts w:eastAsia="Arial" w:cs="Arial" w:ascii="Arial" w:hAnsi="Arial"/>
          <w:color w:val="000000"/>
        </w:rPr>
        <w:t>Reserves en fondsen</w:t>
      </w:r>
    </w:p>
    <w:p>
      <w:pPr>
        <w:pStyle w:val="Normal"/>
        <w:spacing w:lineRule="auto" w:line="264" w:before="100" w:after="100"/>
        <w:rPr>
          <w:rFonts w:ascii="Arial" w:hAnsi="Arial" w:eastAsia="Arial" w:cs="Arial"/>
          <w:color w:val="000000"/>
        </w:rPr>
      </w:pPr>
      <w:r>
        <w:rPr>
          <w:rFonts w:eastAsia="Arial" w:cs="Arial" w:ascii="Arial" w:hAnsi="Arial"/>
          <w:color w:val="000000"/>
        </w:rPr>
        <w:t>Reserves</w:t>
      </w:r>
    </w:p>
    <w:p>
      <w:pPr>
        <w:pStyle w:val="Normal"/>
        <w:numPr>
          <w:ilvl w:val="0"/>
          <w:numId w:val="2"/>
        </w:numPr>
        <w:spacing w:lineRule="auto" w:line="264" w:before="100" w:after="100"/>
        <w:ind w:left="720" w:hanging="360"/>
        <w:rPr/>
      </w:pPr>
      <w:r>
        <w:rPr>
          <w:rFonts w:eastAsia="Arial" w:cs="Arial" w:ascii="Arial" w:hAnsi="Arial"/>
          <w:i/>
          <w:color w:val="000000"/>
        </w:rPr>
        <w:t>Algemene reserve</w:t>
      </w:r>
      <w:r>
        <w:rPr>
          <w:rFonts w:eastAsia="Arial" w:cs="Arial" w:ascii="Arial" w:hAnsi="Arial"/>
          <w:color w:val="000000"/>
        </w:rPr>
        <w:tab/>
      </w:r>
      <w:r>
        <w:rPr>
          <w:rFonts w:eastAsia="Arial" w:cs="Arial" w:ascii="Arial" w:hAnsi="Arial"/>
          <w:color w:val="FF0000"/>
        </w:rPr>
        <w:t xml:space="preserve">   </w:t>
      </w:r>
      <w:r>
        <w:rPr>
          <w:rFonts w:eastAsia="Arial" w:cs="Arial" w:ascii="Arial" w:hAnsi="Arial"/>
        </w:rPr>
        <w:t>€ 5.942,92</w:t>
      </w:r>
      <w:r>
        <w:rPr>
          <w:rFonts w:eastAsia="Arial" w:cs="Arial" w:ascii="Arial" w:hAnsi="Arial"/>
          <w:color w:val="000000"/>
        </w:rPr>
        <w:tab/>
        <w:tab/>
        <w:tab/>
        <w:tab/>
        <w:t xml:space="preserve">      </w:t>
      </w:r>
      <w:r>
        <w:rPr>
          <w:rFonts w:eastAsia="Arial" w:cs="Arial" w:ascii="Arial" w:hAnsi="Arial"/>
          <w:b/>
        </w:rPr>
        <w:t>€ 5.271</w:t>
      </w:r>
      <w:r>
        <w:rPr>
          <w:rFonts w:eastAsia="Arial" w:cs="Arial" w:ascii="Arial" w:hAnsi="Arial"/>
          <w:color w:val="000000"/>
        </w:rPr>
        <w:tab/>
        <w:tab/>
      </w:r>
    </w:p>
    <w:p>
      <w:pPr>
        <w:pStyle w:val="Normal"/>
        <w:spacing w:lineRule="auto" w:line="264" w:before="100" w:after="100"/>
        <w:rPr>
          <w:rFonts w:ascii="Arial" w:hAnsi="Arial" w:eastAsia="Arial" w:cs="Arial"/>
          <w:color w:val="000000"/>
        </w:rPr>
      </w:pPr>
      <w:r>
        <w:rPr>
          <w:rFonts w:eastAsia="Arial" w:cs="Arial" w:ascii="Arial" w:hAnsi="Arial"/>
          <w:color w:val="000000"/>
        </w:rPr>
        <w:t>Fondsen</w:t>
      </w:r>
    </w:p>
    <w:p>
      <w:pPr>
        <w:pStyle w:val="Normal"/>
        <w:numPr>
          <w:ilvl w:val="0"/>
          <w:numId w:val="3"/>
        </w:numPr>
        <w:spacing w:lineRule="auto" w:line="264" w:before="100" w:after="100"/>
        <w:ind w:left="720" w:hanging="360"/>
        <w:rPr/>
      </w:pPr>
      <w:r>
        <w:rPr>
          <w:rFonts w:eastAsia="Arial" w:cs="Arial" w:ascii="Arial" w:hAnsi="Arial"/>
          <w:i/>
          <w:color w:val="000000"/>
        </w:rPr>
        <w:t>Bestemmingsfondsen</w:t>
      </w:r>
      <w:r>
        <w:rPr>
          <w:rFonts w:eastAsia="Arial" w:cs="Arial" w:ascii="Arial" w:hAnsi="Arial"/>
          <w:color w:val="000000"/>
        </w:rPr>
        <w:t xml:space="preserve">    </w:t>
      </w:r>
      <w:r>
        <w:rPr>
          <w:rFonts w:eastAsia="Arial" w:cs="Arial" w:ascii="Arial" w:hAnsi="Arial"/>
          <w:u w:val="single"/>
        </w:rPr>
        <w:t>€ 113.653,51</w:t>
      </w:r>
      <w:r>
        <w:rPr>
          <w:rFonts w:eastAsia="Arial" w:cs="Arial" w:ascii="Arial" w:hAnsi="Arial"/>
          <w:color w:val="000000"/>
        </w:rPr>
        <w:tab/>
        <w:tab/>
        <w:tab/>
        <w:tab/>
        <w:t xml:space="preserve">      </w:t>
      </w:r>
      <w:r>
        <w:rPr>
          <w:rFonts w:eastAsia="Arial" w:cs="Arial" w:ascii="Arial" w:hAnsi="Arial"/>
          <w:u w:val="single"/>
        </w:rPr>
        <w:t>€ 61.060</w:t>
      </w:r>
    </w:p>
    <w:p>
      <w:pPr>
        <w:pStyle w:val="Normal"/>
        <w:spacing w:lineRule="auto" w:line="264" w:before="100" w:after="100"/>
        <w:ind w:left="4248" w:hanging="0"/>
        <w:rPr/>
      </w:pPr>
      <w:r>
        <w:rPr>
          <w:rFonts w:eastAsia="Arial" w:cs="Arial" w:ascii="Arial" w:hAnsi="Arial"/>
          <w:b/>
          <w:color w:val="000000"/>
        </w:rPr>
        <w:t xml:space="preserve">     </w:t>
      </w:r>
      <w:r>
        <w:rPr>
          <w:rFonts w:eastAsia="Arial" w:cs="Arial" w:ascii="Arial" w:hAnsi="Arial"/>
          <w:b/>
          <w:color w:val="000000"/>
          <w:u w:val="single"/>
        </w:rPr>
        <w:t>€</w:t>
      </w:r>
      <w:r>
        <w:rPr>
          <w:rFonts w:eastAsia="Arial" w:cs="Arial" w:ascii="Arial" w:hAnsi="Arial"/>
          <w:b/>
          <w:color w:val="000000"/>
          <w:u w:val="single"/>
        </w:rPr>
        <w:t>113.653,51</w:t>
      </w:r>
      <w:r>
        <w:rPr>
          <w:rFonts w:eastAsia="Arial" w:cs="Arial" w:ascii="Arial" w:hAnsi="Arial"/>
          <w:b/>
          <w:color w:val="000000"/>
        </w:rPr>
        <w:tab/>
        <w:tab/>
        <w:tab/>
        <w:t xml:space="preserve">            </w:t>
      </w:r>
      <w:r>
        <w:rPr>
          <w:rFonts w:eastAsia="Arial" w:cs="Arial" w:ascii="Arial" w:hAnsi="Arial"/>
          <w:b/>
          <w:color w:val="000000"/>
          <w:u w:val="single"/>
        </w:rPr>
        <w:t>66.331</w:t>
      </w:r>
    </w:p>
    <w:p>
      <w:pPr>
        <w:pStyle w:val="Normal"/>
        <w:spacing w:lineRule="auto" w:line="264" w:before="100" w:after="100"/>
        <w:rPr>
          <w:rFonts w:ascii="Arial" w:hAnsi="Arial" w:eastAsia="Arial" w:cs="Arial"/>
          <w:color w:val="000000"/>
        </w:rPr>
      </w:pPr>
      <w:r>
        <w:rPr>
          <w:rFonts w:eastAsia="Arial" w:cs="Arial" w:ascii="Arial" w:hAnsi="Arial"/>
          <w:b/>
          <w:color w:val="000000"/>
        </w:rPr>
        <w:t>Schulden</w:t>
        <w:tab/>
      </w:r>
      <w:r>
        <w:rPr>
          <w:rFonts w:eastAsia="Arial" w:cs="Arial" w:ascii="Arial" w:hAnsi="Arial"/>
          <w:color w:val="000000"/>
        </w:rPr>
        <w:tab/>
        <w:tab/>
        <w:tab/>
        <w:tab/>
      </w:r>
      <w:r>
        <w:rPr>
          <w:rFonts w:eastAsia="Arial" w:cs="Arial" w:ascii="Arial" w:hAnsi="Arial"/>
          <w:b/>
          <w:color w:val="000000"/>
        </w:rPr>
        <w:t>€ 0</w:t>
      </w:r>
      <w:r>
        <w:rPr>
          <w:rFonts w:eastAsia="Arial" w:cs="Arial" w:ascii="Arial" w:hAnsi="Arial"/>
          <w:color w:val="000000"/>
        </w:rPr>
        <w:tab/>
        <w:tab/>
        <w:tab/>
        <w:tab/>
        <w:t xml:space="preserve">         </w:t>
      </w:r>
      <w:r>
        <w:rPr>
          <w:rFonts w:eastAsia="Arial" w:cs="Arial" w:ascii="Arial" w:hAnsi="Arial"/>
          <w:b/>
          <w:color w:val="000000"/>
        </w:rPr>
        <w:t>€ 0</w:t>
      </w:r>
    </w:p>
    <w:p>
      <w:pPr>
        <w:pStyle w:val="Normal"/>
        <w:spacing w:lineRule="auto" w:line="264" w:before="100" w:after="100"/>
        <w:rPr/>
      </w:pPr>
      <w:r>
        <w:rPr>
          <w:rFonts w:eastAsia="Arial" w:cs="Arial" w:ascii="Arial" w:hAnsi="Arial"/>
          <w:b/>
          <w:color w:val="000000"/>
        </w:rPr>
        <w:t>Totaal passiva</w:t>
        <w:tab/>
        <w:tab/>
        <w:tab/>
        <w:tab/>
        <w:t xml:space="preserve">     </w:t>
      </w:r>
      <w:r>
        <w:rPr>
          <w:rFonts w:eastAsia="Arial" w:cs="Arial" w:ascii="Arial" w:hAnsi="Arial"/>
          <w:b/>
          <w:color w:val="000000"/>
          <w:u w:val="single"/>
        </w:rPr>
        <w:t>€ 119.596,43</w:t>
      </w:r>
      <w:r>
        <w:rPr>
          <w:rFonts w:eastAsia="Arial" w:cs="Arial" w:ascii="Arial" w:hAnsi="Arial"/>
          <w:b/>
          <w:color w:val="000000"/>
        </w:rPr>
        <w:tab/>
        <w:tab/>
        <w:t xml:space="preserve">            </w:t>
      </w:r>
      <w:r>
        <w:rPr>
          <w:rFonts w:eastAsia="Arial" w:cs="Arial" w:ascii="Arial" w:hAnsi="Arial"/>
          <w:b/>
          <w:color w:val="000000"/>
          <w:u w:val="single"/>
        </w:rPr>
        <w:t>€ 66.331</w:t>
      </w:r>
    </w:p>
    <w:p>
      <w:pPr>
        <w:pStyle w:val="Normal"/>
        <w:spacing w:lineRule="auto" w:line="264" w:before="100" w:after="100"/>
        <w:rPr>
          <w:rFonts w:ascii="Arial" w:hAnsi="Arial" w:eastAsia="Arial" w:cs="Arial"/>
          <w:b/>
          <w:b/>
          <w:color w:val="000000"/>
        </w:rPr>
      </w:pPr>
      <w:r>
        <w:rPr>
          <w:rFonts w:eastAsia="Arial" w:cs="Arial" w:ascii="Arial" w:hAnsi="Arial"/>
          <w:b/>
          <w:color w:val="000000"/>
        </w:rPr>
      </w:r>
    </w:p>
    <w:p>
      <w:pPr>
        <w:pStyle w:val="Normal"/>
        <w:spacing w:lineRule="auto" w:line="264" w:before="100" w:after="100"/>
        <w:rPr>
          <w:rFonts w:ascii="Arial" w:hAnsi="Arial" w:eastAsia="Arial" w:cs="Arial"/>
          <w:b/>
          <w:b/>
          <w:color w:val="000000"/>
        </w:rPr>
      </w:pPr>
      <w:r>
        <w:rPr>
          <w:rFonts w:eastAsia="Arial" w:cs="Arial" w:ascii="Arial" w:hAnsi="Arial"/>
          <w:b/>
          <w:color w:val="000000"/>
        </w:rPr>
      </w:r>
    </w:p>
    <w:p>
      <w:pPr>
        <w:pStyle w:val="Normal"/>
        <w:spacing w:lineRule="auto" w:line="264" w:before="100" w:after="100"/>
        <w:rPr>
          <w:rFonts w:ascii="Arial" w:hAnsi="Arial" w:eastAsia="Arial" w:cs="Arial"/>
          <w:b/>
          <w:b/>
          <w:color w:val="000000"/>
        </w:rPr>
      </w:pPr>
      <w:r>
        <w:rPr>
          <w:rFonts w:eastAsia="Arial" w:cs="Arial" w:ascii="Arial" w:hAnsi="Arial"/>
          <w:b/>
          <w:color w:val="000000"/>
        </w:rPr>
      </w:r>
    </w:p>
    <w:p>
      <w:pPr>
        <w:pStyle w:val="Normal"/>
        <w:spacing w:lineRule="auto" w:line="264" w:before="100" w:after="100"/>
        <w:rPr>
          <w:rFonts w:ascii="Arial" w:hAnsi="Arial" w:eastAsia="Arial" w:cs="Arial"/>
          <w:b/>
          <w:b/>
          <w:color w:val="000000"/>
        </w:rPr>
      </w:pPr>
      <w:r>
        <w:rPr>
          <w:rFonts w:eastAsia="Arial" w:cs="Arial" w:ascii="Arial" w:hAnsi="Arial"/>
          <w:b/>
          <w:color w:val="000000"/>
        </w:rPr>
      </w:r>
    </w:p>
    <w:p>
      <w:pPr>
        <w:pStyle w:val="Normal"/>
        <w:spacing w:lineRule="auto" w:line="264" w:before="100" w:after="100"/>
        <w:rPr>
          <w:rFonts w:ascii="Arial" w:hAnsi="Arial" w:eastAsia="Arial" w:cs="Arial"/>
          <w:b/>
          <w:b/>
          <w:color w:val="000000"/>
        </w:rPr>
      </w:pPr>
      <w:r>
        <w:rPr>
          <w:rFonts w:eastAsia="Arial" w:cs="Arial" w:ascii="Arial" w:hAnsi="Arial"/>
          <w:b/>
          <w:color w:val="000000"/>
        </w:rPr>
      </w:r>
    </w:p>
    <w:p>
      <w:pPr>
        <w:pStyle w:val="Normal"/>
        <w:spacing w:lineRule="auto" w:line="264" w:before="100" w:after="100"/>
        <w:ind w:firstLine="708"/>
        <w:rPr>
          <w:sz w:val="28"/>
          <w:szCs w:val="28"/>
        </w:rPr>
      </w:pPr>
      <w:r>
        <w:rPr>
          <w:rFonts w:eastAsia="Arial" w:cs="Arial" w:ascii="Arial" w:hAnsi="Arial"/>
          <w:b/>
          <w:color w:val="000000"/>
          <w:sz w:val="28"/>
          <w:szCs w:val="28"/>
        </w:rPr>
        <w:t>2.2 Staat van Baten en Lasten 2019</w:t>
      </w:r>
    </w:p>
    <w:p>
      <w:pPr>
        <w:pStyle w:val="Normal"/>
        <w:spacing w:lineRule="auto" w:line="264" w:before="100" w:after="100"/>
        <w:rPr/>
      </w:pPr>
      <w:r>
        <w:rPr>
          <w:rFonts w:eastAsia="Arial" w:cs="Arial" w:ascii="Arial" w:hAnsi="Arial"/>
          <w:b/>
          <w:color w:val="000000"/>
        </w:rPr>
        <w:t>BATEN:</w:t>
      </w:r>
    </w:p>
    <w:p>
      <w:pPr>
        <w:pStyle w:val="Normal"/>
        <w:spacing w:lineRule="auto" w:line="264" w:before="100" w:after="100"/>
        <w:rPr/>
      </w:pPr>
      <w:r>
        <w:rPr>
          <w:rFonts w:eastAsia="Arial" w:cs="Arial" w:ascii="Arial" w:hAnsi="Arial"/>
          <w:color w:val="000000"/>
        </w:rPr>
        <w:t>Baten uit eigen fondsen werving</w:t>
        <w:tab/>
        <w:tab/>
        <w:t xml:space="preserve">  </w:t>
      </w:r>
      <w:r>
        <w:rPr>
          <w:rFonts w:eastAsia="Arial" w:cs="Arial" w:ascii="Arial" w:hAnsi="Arial"/>
          <w:b/>
          <w:bCs/>
          <w:color w:val="000000"/>
        </w:rPr>
        <w:t>€ 3</w:t>
      </w:r>
      <w:r>
        <w:rPr>
          <w:rFonts w:eastAsia="Arial" w:cs="Arial" w:ascii="Arial" w:hAnsi="Arial"/>
          <w:b/>
          <w:bCs/>
          <w:i/>
          <w:color w:val="000000"/>
        </w:rPr>
        <w:t>56.537,11</w:t>
      </w:r>
    </w:p>
    <w:p>
      <w:pPr>
        <w:pStyle w:val="Normal"/>
        <w:spacing w:lineRule="auto" w:line="264" w:before="100" w:after="100"/>
        <w:rPr/>
      </w:pPr>
      <w:r>
        <w:rPr>
          <w:rFonts w:eastAsia="Arial" w:cs="Arial" w:ascii="Arial" w:hAnsi="Arial"/>
          <w:color w:val="000000"/>
        </w:rPr>
        <w:t>Baten uit gezamenlijke acties</w:t>
        <w:tab/>
        <w:tab/>
        <w:t xml:space="preserve">             €   47.880</w:t>
      </w:r>
    </w:p>
    <w:p>
      <w:pPr>
        <w:pStyle w:val="Normal"/>
        <w:spacing w:lineRule="auto" w:line="264" w:before="100" w:after="100"/>
        <w:rPr/>
      </w:pPr>
      <w:r>
        <w:rPr>
          <w:rFonts w:eastAsia="Arial" w:cs="Arial" w:ascii="Arial" w:hAnsi="Arial"/>
          <w:color w:val="000000"/>
        </w:rPr>
        <w:t>Subsidies van overheden</w:t>
        <w:tab/>
        <w:tab/>
        <w:tab/>
        <w:t xml:space="preserve">      €            0</w:t>
      </w:r>
    </w:p>
    <w:p>
      <w:pPr>
        <w:pStyle w:val="Normal"/>
        <w:spacing w:lineRule="auto" w:line="264" w:before="100" w:after="100"/>
        <w:rPr/>
      </w:pPr>
      <w:r>
        <w:rPr>
          <w:rFonts w:eastAsia="Arial" w:cs="Arial" w:ascii="Arial" w:hAnsi="Arial"/>
          <w:color w:val="000000"/>
        </w:rPr>
        <w:t>Overige baten</w:t>
        <w:tab/>
        <w:tab/>
        <w:tab/>
        <w:tab/>
        <w:tab/>
        <w:t xml:space="preserve">             </w:t>
      </w:r>
      <w:r>
        <w:rPr>
          <w:rFonts w:eastAsia="Arial" w:cs="Arial" w:ascii="Arial" w:hAnsi="Arial"/>
          <w:color w:val="000000"/>
          <w:u w:val="single"/>
        </w:rPr>
        <w:t>€            0</w:t>
      </w:r>
    </w:p>
    <w:p>
      <w:pPr>
        <w:pStyle w:val="Normal"/>
        <w:spacing w:lineRule="auto" w:line="264" w:before="100" w:after="100"/>
        <w:rPr/>
      </w:pPr>
      <w:r>
        <w:rPr>
          <w:rFonts w:eastAsia="Arial" w:cs="Arial" w:ascii="Arial" w:hAnsi="Arial"/>
          <w:b/>
          <w:color w:val="000000"/>
        </w:rPr>
        <w:t>TOTALE BATEN</w:t>
        <w:tab/>
        <w:tab/>
        <w:tab/>
        <w:tab/>
        <w:tab/>
      </w:r>
      <w:r>
        <w:rPr>
          <w:rFonts w:eastAsia="Arial" w:cs="Arial" w:ascii="Arial" w:hAnsi="Arial"/>
          <w:b/>
          <w:bCs/>
          <w:color w:val="000000"/>
        </w:rPr>
        <w:t xml:space="preserve"> </w:t>
      </w:r>
      <w:r>
        <w:rPr>
          <w:rFonts w:eastAsia="Arial" w:cs="Arial" w:ascii="Arial" w:hAnsi="Arial"/>
          <w:b/>
          <w:bCs/>
          <w:color w:val="000000"/>
          <w:u w:val="single"/>
        </w:rPr>
        <w:t xml:space="preserve"> € </w:t>
      </w:r>
      <w:r>
        <w:rPr>
          <w:rFonts w:eastAsia="Arial" w:cs="Arial" w:ascii="Arial" w:hAnsi="Arial"/>
          <w:b/>
          <w:bCs/>
          <w:i/>
          <w:color w:val="000000"/>
          <w:u w:val="single"/>
        </w:rPr>
        <w:t>404.417,11</w:t>
      </w:r>
    </w:p>
    <w:p>
      <w:pPr>
        <w:pStyle w:val="Normal"/>
        <w:spacing w:lineRule="auto" w:line="264" w:before="100" w:after="100"/>
        <w:rPr>
          <w:rFonts w:ascii="Arial" w:hAnsi="Arial" w:eastAsia="Arial" w:cs="Arial"/>
          <w:b/>
          <w:b/>
          <w:color w:val="000000"/>
        </w:rPr>
      </w:pPr>
      <w:r>
        <w:rPr>
          <w:rFonts w:eastAsia="Arial" w:cs="Arial" w:ascii="Arial" w:hAnsi="Arial"/>
          <w:b/>
          <w:color w:val="000000"/>
        </w:rPr>
        <w:t>LASTEN:</w:t>
      </w:r>
    </w:p>
    <w:p>
      <w:pPr>
        <w:pStyle w:val="Normal"/>
        <w:spacing w:lineRule="auto" w:line="264" w:before="100" w:after="100"/>
        <w:rPr>
          <w:rFonts w:ascii="Arial" w:hAnsi="Arial" w:eastAsia="Arial" w:cs="Arial"/>
          <w:b/>
          <w:b/>
          <w:color w:val="000000"/>
        </w:rPr>
      </w:pPr>
      <w:r>
        <w:rPr>
          <w:rFonts w:eastAsia="Arial" w:cs="Arial" w:ascii="Arial" w:hAnsi="Arial"/>
          <w:b/>
          <w:color w:val="000000"/>
        </w:rPr>
        <w:t>Besteed aan doelstellingen</w:t>
      </w:r>
    </w:p>
    <w:p>
      <w:pPr>
        <w:pStyle w:val="Normal"/>
        <w:spacing w:lineRule="auto" w:line="264" w:before="100" w:after="100"/>
        <w:rPr/>
      </w:pPr>
      <w:r>
        <w:rPr>
          <w:rFonts w:eastAsia="Arial" w:cs="Arial" w:ascii="Arial" w:hAnsi="Arial"/>
          <w:color w:val="000000"/>
        </w:rPr>
        <w:t>- Qurbaniproject:</w:t>
      </w:r>
    </w:p>
    <w:p>
      <w:pPr>
        <w:pStyle w:val="Normal"/>
        <w:spacing w:lineRule="auto" w:line="264" w:before="100" w:after="100"/>
        <w:rPr/>
      </w:pPr>
      <w:r>
        <w:rPr>
          <w:rFonts w:eastAsia="Arial" w:cs="Arial" w:ascii="Arial" w:hAnsi="Arial"/>
          <w:color w:val="000000"/>
        </w:rPr>
        <w:tab/>
        <w:tab/>
        <w:tab/>
        <w:t>- Turkije</w:t>
        <w:tab/>
        <w:tab/>
        <w:t xml:space="preserve">                            € 18.000</w:t>
      </w:r>
    </w:p>
    <w:p>
      <w:pPr>
        <w:pStyle w:val="Normal"/>
        <w:spacing w:lineRule="auto" w:line="264" w:before="100" w:after="100"/>
        <w:rPr/>
      </w:pPr>
      <w:r>
        <w:rPr>
          <w:rFonts w:eastAsia="Arial" w:cs="Arial" w:ascii="Arial" w:hAnsi="Arial"/>
          <w:color w:val="000000"/>
        </w:rPr>
        <w:tab/>
        <w:tab/>
        <w:tab/>
        <w:t>- Palestina</w:t>
        <w:tab/>
        <w:tab/>
        <w:t xml:space="preserve">                      €   5.775</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 Afrika</w:t>
        <w:tab/>
        <w:t xml:space="preserve">      </w:t>
        <w:tab/>
        <w:tab/>
        <w:t xml:space="preserve">                      € 35.000</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-Jemen                                     € 17.250</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 Balkan                                   €   2.250</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-Azie                                        € 17.250</w:t>
      </w:r>
    </w:p>
    <w:p>
      <w:pPr>
        <w:pStyle w:val="Normal"/>
        <w:spacing w:lineRule="auto" w:line="264" w:before="100" w:after="100"/>
        <w:rPr>
          <w:rFonts w:ascii="Arial" w:hAnsi="Arial" w:eastAsia="Arial" w:cs="Arial"/>
          <w:color w:val="000000"/>
        </w:rPr>
      </w:pPr>
      <w:r>
        <w:rPr>
          <w:rFonts w:eastAsia="Arial" w:cs="Arial" w:ascii="Arial" w:hAnsi="Arial"/>
          <w:color w:val="000000"/>
        </w:rPr>
      </w:r>
    </w:p>
    <w:p>
      <w:pPr>
        <w:pStyle w:val="Normal"/>
        <w:spacing w:lineRule="auto" w:line="264" w:before="100" w:after="100"/>
        <w:rPr>
          <w:rFonts w:ascii="Arial" w:hAnsi="Arial" w:eastAsia="Arial" w:cs="Arial"/>
          <w:color w:val="000000"/>
        </w:rPr>
      </w:pPr>
      <w:r>
        <w:rPr>
          <w:rFonts w:eastAsia="Arial" w:cs="Arial" w:ascii="Arial" w:hAnsi="Arial"/>
          <w:color w:val="000000"/>
        </w:rPr>
        <w:t>-Voedselhulpprogramma</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-Turkije                                   € 13.500</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 xml:space="preserve">-Palestina                               €  5.260           </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-Afrika/Azië                            € 27.229,01</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-Jemen                                   € 12.805</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 xml:space="preserve">-Syrie                                     €  6447,75            </w:t>
      </w:r>
    </w:p>
    <w:p>
      <w:pPr>
        <w:pStyle w:val="Normal"/>
        <w:spacing w:lineRule="auto" w:line="264" w:before="100" w:after="100"/>
        <w:rPr>
          <w:rFonts w:ascii="Arial" w:hAnsi="Arial" w:eastAsia="Arial" w:cs="Arial"/>
          <w:color w:val="000000"/>
        </w:rPr>
      </w:pPr>
      <w:r>
        <w:rPr>
          <w:rFonts w:eastAsia="Arial" w:cs="Arial" w:ascii="Arial" w:hAnsi="Arial"/>
          <w:color w:val="000000"/>
        </w:rPr>
        <w:t xml:space="preserve">- Weeskinderen </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-Palestina</w:t>
        <w:tab/>
        <w:tab/>
        <w:t xml:space="preserve">                      € 11.724,98</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 Turkije                                   €  19.000</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 Europa                                   € 13.750</w:t>
      </w:r>
    </w:p>
    <w:p>
      <w:pPr>
        <w:pStyle w:val="Normal"/>
        <w:spacing w:lineRule="auto" w:line="264" w:before="100" w:after="100"/>
        <w:rPr>
          <w:rFonts w:ascii="Arial" w:hAnsi="Arial" w:eastAsia="Arial" w:cs="Arial"/>
          <w:color w:val="000000"/>
        </w:rPr>
      </w:pPr>
      <w:r>
        <w:rPr>
          <w:rFonts w:eastAsia="Arial" w:cs="Arial" w:ascii="Arial" w:hAnsi="Arial"/>
          <w:color w:val="000000"/>
        </w:rPr>
        <w:t xml:space="preserve">-Medisch hulp </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 xml:space="preserve">- Afrika                                    € 5.000 </w:t>
      </w:r>
    </w:p>
    <w:p>
      <w:pPr>
        <w:pStyle w:val="Normal"/>
        <w:spacing w:lineRule="auto" w:line="264" w:before="100" w:after="100"/>
        <w:rPr>
          <w:rFonts w:ascii="Arial" w:hAnsi="Arial" w:eastAsia="Arial" w:cs="Arial"/>
          <w:color w:val="000000"/>
        </w:rPr>
      </w:pPr>
      <w:r>
        <w:rPr>
          <w:rFonts w:eastAsia="Arial" w:cs="Arial" w:ascii="Arial" w:hAnsi="Arial"/>
          <w:color w:val="000000"/>
        </w:rPr>
        <w:t>-Waterproject</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 Afrika/ Azië                         € 48.000</w:t>
      </w:r>
    </w:p>
    <w:p>
      <w:pPr>
        <w:pStyle w:val="Normal"/>
        <w:spacing w:lineRule="auto" w:line="264" w:before="100" w:after="100"/>
        <w:rPr>
          <w:rFonts w:ascii="Arial" w:hAnsi="Arial" w:eastAsia="Arial" w:cs="Arial"/>
          <w:color w:val="000000"/>
        </w:rPr>
      </w:pPr>
      <w:r>
        <w:rPr>
          <w:rFonts w:eastAsia="Arial" w:cs="Arial" w:ascii="Arial" w:hAnsi="Arial"/>
          <w:color w:val="000000"/>
        </w:rPr>
      </w:r>
    </w:p>
    <w:p>
      <w:pPr>
        <w:pStyle w:val="Normal"/>
        <w:spacing w:lineRule="auto" w:line="264" w:before="100" w:after="100"/>
        <w:rPr>
          <w:rFonts w:ascii="Arial" w:hAnsi="Arial" w:eastAsia="Arial" w:cs="Arial"/>
          <w:color w:val="000000"/>
        </w:rPr>
      </w:pPr>
      <w:r>
        <w:rPr>
          <w:rFonts w:eastAsia="Arial" w:cs="Arial" w:ascii="Arial" w:hAnsi="Arial"/>
          <w:color w:val="000000"/>
        </w:rPr>
        <w:t xml:space="preserve">-Winterhulp </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-Turkije                            €  6.000</w:t>
      </w:r>
    </w:p>
    <w:p>
      <w:pPr>
        <w:pStyle w:val="Normal"/>
        <w:spacing w:lineRule="auto" w:line="264" w:before="100" w:after="100"/>
        <w:rPr/>
      </w:pPr>
      <w:r>
        <w:rPr>
          <w:rFonts w:eastAsia="Arial" w:cs="Arial" w:ascii="Arial" w:hAnsi="Arial"/>
          <w:color w:val="000000"/>
        </w:rPr>
        <w:t xml:space="preserve">-Educatieve hulp    - Turkije                           €  4.500 </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 Afrika                            €  5.000</w:t>
      </w:r>
    </w:p>
    <w:p>
      <w:pPr>
        <w:pStyle w:val="Normal"/>
        <w:spacing w:lineRule="auto" w:line="264" w:before="100" w:after="100"/>
        <w:rPr/>
      </w:pPr>
      <w:r>
        <w:rPr>
          <w:rFonts w:eastAsia="Arial" w:cs="Arial" w:ascii="Arial" w:hAnsi="Arial"/>
          <w:color w:val="000000"/>
        </w:rPr>
        <w:t>-Kledinghulp           - Turkije                           €  3.000</w:t>
      </w:r>
    </w:p>
    <w:p>
      <w:pPr>
        <w:pStyle w:val="Normal"/>
        <w:spacing w:lineRule="auto" w:line="264" w:before="100" w:after="100"/>
        <w:rPr/>
      </w:pPr>
      <w:r>
        <w:rPr>
          <w:rFonts w:eastAsia="Arial" w:cs="Arial" w:ascii="Arial" w:hAnsi="Arial"/>
          <w:color w:val="000000"/>
        </w:rPr>
        <w:t>-Noodhulp            - Azie                               €  5.000</w:t>
      </w:r>
    </w:p>
    <w:p>
      <w:pPr>
        <w:pStyle w:val="Normal"/>
        <w:spacing w:lineRule="auto" w:line="264" w:before="100" w:after="100"/>
        <w:rPr>
          <w:rFonts w:ascii="Arial" w:hAnsi="Arial" w:eastAsia="Arial" w:cs="Arial"/>
          <w:color w:val="000000"/>
        </w:rPr>
      </w:pPr>
      <w:r>
        <w:rPr>
          <w:rFonts w:eastAsia="Arial" w:cs="Arial" w:ascii="Arial" w:hAnsi="Arial"/>
          <w:color w:val="000000"/>
        </w:rPr>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 Jemen                            € 10.000</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-Syrie                                €   5.330</w:t>
      </w:r>
    </w:p>
    <w:p>
      <w:pPr>
        <w:pStyle w:val="Normal"/>
        <w:spacing w:lineRule="auto" w:line="264" w:before="100" w:after="100"/>
        <w:rPr>
          <w:rFonts w:ascii="Arial" w:hAnsi="Arial" w:eastAsia="Arial" w:cs="Arial"/>
          <w:color w:val="000000"/>
        </w:rPr>
      </w:pPr>
      <w:r>
        <w:rPr>
          <w:rFonts w:eastAsia="Arial" w:cs="Arial" w:ascii="Arial" w:hAnsi="Arial"/>
          <w:color w:val="000000"/>
        </w:rPr>
        <w:t xml:space="preserve">    </w:t>
      </w:r>
    </w:p>
    <w:p>
      <w:pPr>
        <w:pStyle w:val="Normal"/>
        <w:spacing w:lineRule="auto" w:line="264" w:before="100" w:after="100"/>
        <w:rPr>
          <w:rFonts w:ascii="Arial" w:hAnsi="Arial" w:eastAsia="Arial" w:cs="Arial"/>
          <w:color w:val="000000"/>
          <w:u w:val="single"/>
        </w:rPr>
      </w:pPr>
      <w:r>
        <w:rPr>
          <w:rFonts w:eastAsia="Arial" w:cs="Arial" w:ascii="Arial" w:hAnsi="Arial"/>
          <w:color w:val="000000"/>
          <w:u w:val="single"/>
        </w:rPr>
      </w:r>
    </w:p>
    <w:p>
      <w:pPr>
        <w:pStyle w:val="Normal"/>
        <w:spacing w:lineRule="auto" w:line="264" w:before="100" w:after="100"/>
        <w:rPr/>
      </w:pPr>
      <w:r>
        <w:rPr>
          <w:rFonts w:eastAsia="Arial" w:cs="Arial" w:ascii="Arial" w:hAnsi="Arial"/>
          <w:color w:val="000000"/>
        </w:rPr>
        <w:t>Totaal besteed aan doelstellingen</w:t>
        <w:tab/>
        <w:tab/>
        <w:tab/>
        <w:t xml:space="preserve">  </w:t>
        <w:tab/>
        <w:t xml:space="preserve">          </w:t>
      </w:r>
      <w:r>
        <w:rPr>
          <w:rFonts w:eastAsia="Arial" w:cs="Arial" w:ascii="Arial" w:hAnsi="Arial"/>
          <w:color w:val="000000"/>
          <w:u w:val="single"/>
        </w:rPr>
        <w:t xml:space="preserve">€ </w:t>
      </w:r>
      <w:r>
        <w:rPr>
          <w:rFonts w:eastAsia="Arial" w:cs="Arial" w:ascii="Arial" w:hAnsi="Arial"/>
          <w:b/>
          <w:color w:val="000000"/>
          <w:u w:val="single"/>
        </w:rPr>
        <w:t>295.617,91</w:t>
      </w:r>
    </w:p>
    <w:p>
      <w:pPr>
        <w:pStyle w:val="Normal"/>
        <w:spacing w:lineRule="auto" w:line="264" w:before="100" w:after="100"/>
        <w:rPr>
          <w:rFonts w:ascii="Arial" w:hAnsi="Arial" w:eastAsia="Arial" w:cs="Arial"/>
          <w:b/>
          <w:b/>
          <w:color w:val="000000"/>
        </w:rPr>
      </w:pPr>
      <w:r>
        <w:rPr>
          <w:rFonts w:eastAsia="Arial" w:cs="Arial" w:ascii="Arial" w:hAnsi="Arial"/>
          <w:b/>
          <w:color w:val="000000"/>
        </w:rPr>
        <w:t>Werving baten</w:t>
      </w:r>
    </w:p>
    <w:p>
      <w:pPr>
        <w:pStyle w:val="Normal"/>
        <w:spacing w:lineRule="auto" w:line="264" w:before="100" w:after="100"/>
        <w:rPr/>
      </w:pPr>
      <w:r>
        <w:rPr>
          <w:rFonts w:eastAsia="Arial" w:cs="Arial" w:ascii="Arial" w:hAnsi="Arial"/>
          <w:color w:val="000000"/>
        </w:rPr>
        <w:t>Kosten eigen fondsenwerving</w:t>
        <w:tab/>
        <w:tab/>
        <w:t xml:space="preserve">        </w:t>
      </w:r>
      <w:r>
        <w:rPr>
          <w:rFonts w:eastAsia="Arial" w:cs="Arial" w:ascii="Arial" w:hAnsi="Arial"/>
          <w:color w:val="000000" w:themeColor="text1"/>
          <w:u w:val="single"/>
        </w:rPr>
        <w:t>€ 21.012,94</w:t>
      </w:r>
    </w:p>
    <w:p>
      <w:pPr>
        <w:pStyle w:val="Normal"/>
        <w:spacing w:lineRule="auto" w:line="264" w:before="100" w:after="100"/>
        <w:rPr/>
      </w:pPr>
      <w:r>
        <w:rPr>
          <w:rFonts w:eastAsia="Arial" w:cs="Arial" w:ascii="Arial" w:hAnsi="Arial"/>
          <w:color w:val="000000"/>
        </w:rPr>
        <w:t>Totaal kosten werving baten</w:t>
        <w:tab/>
        <w:tab/>
        <w:tab/>
        <w:tab/>
        <w:t xml:space="preserve">  </w:t>
        <w:tab/>
        <w:t xml:space="preserve">                  </w:t>
      </w:r>
      <w:r>
        <w:rPr>
          <w:rFonts w:eastAsia="Arial" w:cs="Arial" w:ascii="Arial" w:hAnsi="Arial"/>
          <w:b/>
          <w:color w:val="000000" w:themeColor="text1"/>
          <w:u w:val="single"/>
        </w:rPr>
        <w:t>€ 21.012,94</w:t>
      </w:r>
      <w:r>
        <w:rPr>
          <w:rFonts w:eastAsia="Arial" w:cs="Arial" w:ascii="Arial" w:hAnsi="Arial"/>
          <w:color w:val="000000"/>
        </w:rPr>
        <w:tab/>
        <w:tab/>
      </w:r>
    </w:p>
    <w:p>
      <w:pPr>
        <w:pStyle w:val="Normal"/>
        <w:spacing w:lineRule="auto" w:line="264" w:before="100" w:after="100"/>
        <w:rPr>
          <w:rFonts w:ascii="Arial" w:hAnsi="Arial" w:eastAsia="Arial" w:cs="Arial"/>
          <w:b/>
          <w:b/>
          <w:color w:val="000000"/>
        </w:rPr>
      </w:pPr>
      <w:r>
        <w:rPr>
          <w:rFonts w:eastAsia="Arial" w:cs="Arial" w:ascii="Arial" w:hAnsi="Arial"/>
          <w:b/>
          <w:color w:val="000000"/>
        </w:rPr>
      </w:r>
    </w:p>
    <w:p>
      <w:pPr>
        <w:pStyle w:val="Normal"/>
        <w:spacing w:lineRule="auto" w:line="264" w:before="100" w:after="100"/>
        <w:rPr>
          <w:rFonts w:ascii="Arial" w:hAnsi="Arial" w:eastAsia="Arial" w:cs="Arial"/>
          <w:b/>
          <w:b/>
          <w:color w:val="000000"/>
        </w:rPr>
      </w:pPr>
      <w:r>
        <w:rPr>
          <w:rFonts w:eastAsia="Arial" w:cs="Arial" w:ascii="Arial" w:hAnsi="Arial"/>
          <w:b/>
          <w:color w:val="000000"/>
        </w:rPr>
        <w:t>Beheer en administratie</w:t>
      </w:r>
    </w:p>
    <w:p>
      <w:pPr>
        <w:pStyle w:val="Normal"/>
        <w:spacing w:lineRule="auto" w:line="264" w:before="100" w:after="100"/>
        <w:rPr/>
      </w:pPr>
      <w:r>
        <w:rPr>
          <w:rFonts w:eastAsia="Arial" w:cs="Arial" w:ascii="Arial" w:hAnsi="Arial"/>
          <w:color w:val="000000"/>
        </w:rPr>
        <w:t>Kosten huisvesting en administratie</w:t>
        <w:tab/>
        <w:tab/>
      </w:r>
      <w:r>
        <w:rPr>
          <w:rFonts w:eastAsia="Arial" w:cs="Arial" w:ascii="Arial" w:hAnsi="Arial"/>
          <w:color w:val="000000"/>
          <w:u w:val="single"/>
        </w:rPr>
        <w:t>€ 33.032,83</w:t>
      </w:r>
    </w:p>
    <w:p>
      <w:pPr>
        <w:pStyle w:val="Normal"/>
        <w:spacing w:lineRule="auto" w:line="264" w:before="100" w:after="100"/>
        <w:rPr>
          <w:u w:val="none"/>
        </w:rPr>
      </w:pPr>
      <w:r>
        <w:rPr>
          <w:rFonts w:eastAsia="Arial" w:cs="Arial" w:ascii="Arial" w:hAnsi="Arial"/>
          <w:color w:val="000000"/>
          <w:u w:val="none"/>
        </w:rPr>
        <w:t xml:space="preserve">Investering                                                 </w:t>
      </w:r>
      <w:r>
        <w:rPr>
          <w:rFonts w:eastAsia="Arial" w:cs="Arial" w:ascii="Arial" w:hAnsi="Arial"/>
          <w:color w:val="000000"/>
          <w:u w:val="single"/>
        </w:rPr>
        <w:t>€      671,92</w:t>
      </w:r>
    </w:p>
    <w:p>
      <w:pPr>
        <w:pStyle w:val="Normal"/>
        <w:spacing w:lineRule="auto" w:line="264" w:before="100" w:after="100"/>
        <w:rPr/>
      </w:pPr>
      <w:r>
        <w:rPr>
          <w:rFonts w:eastAsia="Arial" w:cs="Arial" w:ascii="Arial" w:hAnsi="Arial"/>
          <w:color w:val="000000"/>
        </w:rPr>
        <w:t>Totaal kosten huisvesting en administratie</w:t>
        <w:tab/>
        <w:tab/>
        <w:t xml:space="preserve">   </w:t>
        <w:tab/>
      </w:r>
      <w:r>
        <w:rPr>
          <w:rFonts w:eastAsia="Arial" w:cs="Arial" w:ascii="Arial" w:hAnsi="Arial"/>
          <w:b/>
          <w:color w:val="000000"/>
        </w:rPr>
        <w:t xml:space="preserve">       </w:t>
      </w:r>
      <w:r>
        <w:rPr>
          <w:rFonts w:eastAsia="Arial" w:cs="Arial" w:ascii="Arial" w:hAnsi="Arial"/>
          <w:b/>
          <w:color w:val="000000"/>
          <w:u w:val="single"/>
        </w:rPr>
        <w:t>€ 33.704, 75</w:t>
      </w:r>
    </w:p>
    <w:p>
      <w:pPr>
        <w:pStyle w:val="Normal"/>
        <w:spacing w:lineRule="auto" w:line="264" w:before="100" w:after="100"/>
        <w:rPr>
          <w:rFonts w:ascii="Arial" w:hAnsi="Arial" w:eastAsia="Arial" w:cs="Arial"/>
          <w:b/>
          <w:b/>
          <w:color w:val="000000"/>
        </w:rPr>
      </w:pPr>
      <w:r>
        <w:rPr>
          <w:rFonts w:eastAsia="Arial" w:cs="Arial" w:ascii="Arial" w:hAnsi="Arial"/>
          <w:b/>
          <w:color w:val="000000"/>
        </w:rPr>
      </w:r>
    </w:p>
    <w:p>
      <w:pPr>
        <w:pStyle w:val="Normal"/>
        <w:spacing w:lineRule="auto" w:line="264" w:before="100" w:after="100"/>
        <w:rPr/>
      </w:pPr>
      <w:r>
        <w:rPr>
          <w:rFonts w:eastAsia="Arial" w:cs="Arial" w:ascii="Arial" w:hAnsi="Arial"/>
          <w:b/>
          <w:color w:val="000000"/>
        </w:rPr>
        <w:t>TOTALE LASTEN</w:t>
        <w:tab/>
        <w:tab/>
        <w:tab/>
        <w:tab/>
        <w:tab/>
        <w:t xml:space="preserve"> </w:t>
        <w:tab/>
        <w:t xml:space="preserve"> </w:t>
      </w:r>
      <w:r>
        <w:rPr>
          <w:rFonts w:eastAsia="Arial" w:cs="Arial" w:ascii="Arial" w:hAnsi="Arial"/>
          <w:b/>
          <w:color w:val="FF0000"/>
        </w:rPr>
        <w:t xml:space="preserve">     </w:t>
      </w:r>
      <w:r>
        <w:rPr>
          <w:rFonts w:eastAsia="Arial" w:cs="Arial" w:ascii="Arial" w:hAnsi="Arial"/>
          <w:b/>
          <w:color w:val="000000" w:themeColor="text1"/>
          <w:u w:val="single"/>
        </w:rPr>
        <w:t>€  350.335,60</w:t>
      </w:r>
      <w:r>
        <w:rPr>
          <w:rFonts w:eastAsia="Arial" w:cs="Arial" w:ascii="Arial" w:hAnsi="Arial"/>
          <w:b/>
          <w:color w:val="000000"/>
        </w:rPr>
        <w:tab/>
        <w:tab/>
      </w:r>
    </w:p>
    <w:p>
      <w:pPr>
        <w:pStyle w:val="Normal"/>
        <w:spacing w:lineRule="auto" w:line="264" w:before="100" w:after="100"/>
        <w:rPr>
          <w:rFonts w:ascii="Arial" w:hAnsi="Arial" w:eastAsia="Arial" w:cs="Arial"/>
          <w:b/>
          <w:b/>
          <w:color w:val="000000"/>
        </w:rPr>
      </w:pPr>
      <w:r>
        <w:rPr>
          <w:rFonts w:eastAsia="Arial" w:cs="Arial" w:ascii="Arial" w:hAnsi="Arial"/>
          <w:b/>
          <w:color w:val="000000"/>
        </w:rPr>
      </w:r>
    </w:p>
    <w:p>
      <w:pPr>
        <w:pStyle w:val="Normal"/>
        <w:spacing w:lineRule="auto" w:line="264" w:before="100" w:after="100"/>
        <w:rPr/>
      </w:pPr>
      <w:r>
        <w:rPr>
          <w:rFonts w:eastAsia="Arial" w:cs="Arial" w:ascii="Arial" w:hAnsi="Arial"/>
          <w:b/>
          <w:color w:val="000000"/>
        </w:rPr>
        <w:t>RESULTAAT</w:t>
        <w:tab/>
        <w:tab/>
        <w:tab/>
        <w:tab/>
        <w:tab/>
        <w:tab/>
        <w:t xml:space="preserve">              +/+ </w:t>
      </w:r>
      <w:r>
        <w:rPr>
          <w:rFonts w:eastAsia="Arial" w:cs="Arial" w:ascii="Arial" w:hAnsi="Arial"/>
          <w:b/>
          <w:color w:val="000000"/>
          <w:u w:val="single"/>
        </w:rPr>
        <w:t>€ 54.081,51</w:t>
      </w:r>
    </w:p>
    <w:p>
      <w:pPr>
        <w:pStyle w:val="Normal"/>
        <w:spacing w:lineRule="auto" w:line="240" w:before="0" w:after="0"/>
        <w:rPr>
          <w:rFonts w:ascii="Arial" w:hAnsi="Arial" w:eastAsia="Arial" w:cs="Arial"/>
        </w:rPr>
      </w:pPr>
      <w:r>
        <w:rPr>
          <w:rFonts w:eastAsia="Arial" w:cs="Arial" w:ascii="Arial" w:hAnsi="Arial"/>
        </w:rPr>
      </w:r>
    </w:p>
    <w:p>
      <w:pPr>
        <w:pStyle w:val="Normal"/>
        <w:spacing w:lineRule="auto" w:line="240" w:before="0" w:after="0"/>
        <w:rPr>
          <w:rFonts w:ascii="Arial" w:hAnsi="Arial" w:eastAsia="Arial" w:cs="Arial"/>
        </w:rPr>
      </w:pPr>
      <w:r>
        <w:rPr>
          <w:rFonts w:eastAsia="Arial" w:cs="Arial" w:ascii="Arial" w:hAnsi="Arial"/>
        </w:rPr>
        <w:t>Toevoeging/onttrekking aan:</w:t>
      </w:r>
    </w:p>
    <w:p>
      <w:pPr>
        <w:pStyle w:val="Normal"/>
        <w:spacing w:lineRule="auto" w:line="240" w:before="0" w:after="0"/>
        <w:rPr/>
      </w:pPr>
      <w:r>
        <w:rPr>
          <w:rFonts w:eastAsia="Arial" w:cs="Arial" w:ascii="Arial" w:hAnsi="Arial"/>
        </w:rPr>
        <w:t>Reserves</w:t>
        <w:tab/>
        <w:tab/>
        <w:tab/>
        <w:tab/>
        <w:tab/>
        <w:tab/>
        <w:t xml:space="preserve">            +/+</w:t>
      </w:r>
      <w:r>
        <w:rPr>
          <w:rFonts w:eastAsia="Arial" w:cs="Arial" w:ascii="Arial" w:hAnsi="Arial"/>
          <w:color w:val="000000"/>
        </w:rPr>
        <w:t>€ 61.060</w:t>
      </w:r>
    </w:p>
    <w:p>
      <w:pPr>
        <w:pStyle w:val="Normal"/>
        <w:spacing w:lineRule="auto" w:line="240" w:before="0" w:after="0"/>
        <w:rPr/>
      </w:pPr>
      <w:r>
        <w:rPr>
          <w:rFonts w:eastAsia="Arial" w:cs="Arial" w:ascii="Arial" w:hAnsi="Arial"/>
        </w:rPr>
        <w:t>Bestemmingsfondsen</w:t>
        <w:tab/>
        <w:tab/>
        <w:tab/>
        <w:tab/>
        <w:tab/>
        <w:t xml:space="preserve">   </w:t>
        <w:tab/>
        <w:t xml:space="preserve">    </w:t>
      </w:r>
      <w:r>
        <w:rPr>
          <w:rFonts w:eastAsia="Arial" w:cs="Arial" w:ascii="Arial" w:hAnsi="Arial"/>
          <w:u w:val="single"/>
        </w:rPr>
        <w:t>€   0</w:t>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pPr>
      <w:r>
        <w:rPr>
          <w:rFonts w:eastAsia="Calibri" w:cs="Calibri"/>
        </w:rPr>
        <w:tab/>
        <w:tab/>
        <w:tab/>
        <w:tab/>
        <w:tab/>
        <w:tab/>
        <w:tab/>
      </w:r>
      <w:r>
        <w:rPr>
          <w:rFonts w:eastAsia="Calibri" w:cs="Calibri"/>
          <w:b/>
        </w:rPr>
        <w:t xml:space="preserve">                +/+</w:t>
      </w:r>
      <w:bookmarkStart w:id="0" w:name="__DdeLink__1584_2101670721"/>
      <w:r>
        <w:rPr>
          <w:rFonts w:eastAsia="Arial" w:cs="Arial" w:ascii="Arial" w:hAnsi="Arial"/>
          <w:b/>
          <w:bCs/>
        </w:rPr>
        <w:t>€ 115.141,51</w:t>
      </w:r>
      <w:bookmarkEnd w:id="0"/>
    </w:p>
    <w:p>
      <w:pPr>
        <w:pStyle w:val="Normal"/>
        <w:spacing w:lineRule="auto" w:line="240" w:before="0" w:after="0"/>
        <w:rPr>
          <w:rFonts w:ascii="Calibri" w:hAnsi="Calibri" w:eastAsia="Calibri" w:cs="Calibri"/>
        </w:rPr>
      </w:pPr>
      <w:r>
        <w:rPr>
          <w:rFonts w:eastAsia="Calibri" w:cs="Calibri"/>
        </w:rPr>
      </w:r>
    </w:p>
    <w:p>
      <w:pPr>
        <w:pStyle w:val="Normal"/>
        <w:numPr>
          <w:ilvl w:val="0"/>
          <w:numId w:val="4"/>
        </w:numPr>
        <w:spacing w:lineRule="auto" w:line="240" w:before="0" w:after="0"/>
        <w:ind w:left="1068" w:hanging="360"/>
        <w:rPr>
          <w:rFonts w:eastAsia="" w:eastAsiaTheme="minorEastAsia"/>
          <w:highlight w:val="yellow"/>
        </w:rPr>
      </w:pPr>
      <w:r>
        <w:rPr>
          <w:rFonts w:eastAsia="Arial" w:cs="Arial" w:ascii="Arial" w:hAnsi="Arial"/>
          <w:b/>
          <w:sz w:val="30"/>
          <w:szCs w:val="30"/>
        </w:rPr>
        <w:t>Begroting 2020</w:t>
      </w:r>
    </w:p>
    <w:p>
      <w:pPr>
        <w:pStyle w:val="Normal"/>
        <w:spacing w:lineRule="auto" w:line="240" w:before="0" w:after="0"/>
        <w:rPr>
          <w:rFonts w:ascii="Arial" w:hAnsi="Arial" w:eastAsia="Arial" w:cs="Arial"/>
        </w:rPr>
      </w:pPr>
      <w:r>
        <w:rPr>
          <w:rFonts w:eastAsia="Arial" w:cs="Arial" w:ascii="Arial" w:hAnsi="Arial"/>
        </w:rPr>
      </w:r>
    </w:p>
    <w:p>
      <w:pPr>
        <w:pStyle w:val="Normal"/>
        <w:spacing w:lineRule="auto" w:line="264" w:before="100" w:after="100"/>
        <w:rPr>
          <w:rFonts w:ascii="Arial" w:hAnsi="Arial" w:eastAsia="Arial" w:cs="Arial"/>
          <w:b/>
          <w:b/>
          <w:color w:val="000000"/>
        </w:rPr>
      </w:pPr>
      <w:r>
        <w:rPr>
          <w:rFonts w:eastAsia="Arial" w:cs="Arial" w:ascii="Arial" w:hAnsi="Arial"/>
          <w:b/>
          <w:color w:val="000000"/>
        </w:rPr>
        <w:t>Baten:</w:t>
      </w:r>
    </w:p>
    <w:p>
      <w:pPr>
        <w:pStyle w:val="Normal"/>
        <w:spacing w:lineRule="auto" w:line="264" w:before="100" w:after="100"/>
        <w:rPr/>
      </w:pPr>
      <w:r>
        <w:rPr>
          <w:rFonts w:eastAsia="Arial" w:cs="Arial" w:ascii="Arial" w:hAnsi="Arial"/>
          <w:color w:val="000000"/>
        </w:rPr>
        <w:t>Baten uit eigen fondsen werving</w:t>
        <w:tab/>
        <w:tab/>
        <w:t xml:space="preserve">               € 450.000</w:t>
      </w:r>
    </w:p>
    <w:p>
      <w:pPr>
        <w:pStyle w:val="Normal"/>
        <w:spacing w:lineRule="auto" w:line="264" w:before="100" w:after="100"/>
        <w:rPr/>
      </w:pPr>
      <w:r>
        <w:rPr>
          <w:rFonts w:eastAsia="Arial" w:cs="Arial" w:ascii="Arial" w:hAnsi="Arial"/>
          <w:color w:val="000000"/>
        </w:rPr>
        <w:t>Baten uit gezamenlijke acties</w:t>
        <w:tab/>
        <w:tab/>
        <w:t xml:space="preserve">                      €   20.000</w:t>
      </w:r>
    </w:p>
    <w:p>
      <w:pPr>
        <w:pStyle w:val="Normal"/>
        <w:spacing w:lineRule="auto" w:line="264" w:before="100" w:after="100"/>
        <w:rPr>
          <w:rFonts w:ascii="Arial" w:hAnsi="Arial" w:eastAsia="Arial" w:cs="Arial"/>
          <w:color w:val="000000"/>
        </w:rPr>
      </w:pPr>
      <w:r>
        <w:rPr>
          <w:rFonts w:eastAsia="Arial" w:cs="Arial" w:ascii="Arial" w:hAnsi="Arial"/>
          <w:color w:val="000000"/>
        </w:rPr>
        <w:t>Baten uit acties van derden</w:t>
        <w:tab/>
        <w:tab/>
        <w:tab/>
        <w:t xml:space="preserve">                          € 0</w:t>
      </w:r>
    </w:p>
    <w:p>
      <w:pPr>
        <w:pStyle w:val="Normal"/>
        <w:spacing w:lineRule="auto" w:line="264" w:before="100" w:after="100"/>
        <w:rPr>
          <w:rFonts w:ascii="Arial" w:hAnsi="Arial" w:eastAsia="Arial" w:cs="Arial"/>
          <w:color w:val="000000"/>
        </w:rPr>
      </w:pPr>
      <w:r>
        <w:rPr>
          <w:rFonts w:eastAsia="Arial" w:cs="Arial" w:ascii="Arial" w:hAnsi="Arial"/>
          <w:color w:val="000000"/>
        </w:rPr>
        <w:t>Subsidies van overheden</w:t>
        <w:tab/>
        <w:tab/>
        <w:tab/>
        <w:t xml:space="preserve">                          € 0</w:t>
      </w:r>
    </w:p>
    <w:p>
      <w:pPr>
        <w:pStyle w:val="Normal"/>
        <w:spacing w:lineRule="auto" w:line="264" w:before="100" w:after="100"/>
        <w:rPr/>
      </w:pPr>
      <w:r>
        <w:rPr>
          <w:rFonts w:eastAsia="Arial" w:cs="Arial" w:ascii="Arial" w:hAnsi="Arial"/>
          <w:color w:val="000000"/>
        </w:rPr>
        <w:t>Overige baten</w:t>
        <w:tab/>
        <w:tab/>
        <w:tab/>
        <w:tab/>
        <w:tab/>
        <w:t xml:space="preserve">                                 </w:t>
      </w:r>
      <w:r>
        <w:rPr>
          <w:rFonts w:eastAsia="Arial" w:cs="Arial" w:ascii="Arial" w:hAnsi="Arial"/>
          <w:color w:val="000000"/>
          <w:u w:val="single"/>
        </w:rPr>
        <w:t>€ 0</w:t>
      </w:r>
    </w:p>
    <w:p>
      <w:pPr>
        <w:pStyle w:val="Normal"/>
        <w:spacing w:lineRule="auto" w:line="264" w:before="100" w:after="100"/>
        <w:rPr/>
      </w:pPr>
      <w:r>
        <w:rPr>
          <w:rFonts w:eastAsia="Arial" w:cs="Arial" w:ascii="Arial" w:hAnsi="Arial"/>
          <w:b/>
          <w:color w:val="000000"/>
        </w:rPr>
        <w:t>TOTALE BATEN</w:t>
        <w:tab/>
        <w:tab/>
        <w:tab/>
        <w:tab/>
        <w:t xml:space="preserve">                      </w:t>
      </w:r>
      <w:r>
        <w:rPr>
          <w:rFonts w:eastAsia="Arial" w:cs="Arial" w:ascii="Arial" w:hAnsi="Arial"/>
          <w:b/>
          <w:color w:val="000000"/>
          <w:u w:val="single"/>
        </w:rPr>
        <w:t>€ 470.000</w:t>
      </w:r>
    </w:p>
    <w:p>
      <w:pPr>
        <w:pStyle w:val="Normal"/>
        <w:spacing w:lineRule="auto" w:line="264" w:before="100" w:after="100"/>
        <w:rPr>
          <w:rFonts w:ascii="Arial" w:hAnsi="Arial" w:eastAsia="Arial" w:cs="Arial"/>
          <w:b/>
          <w:b/>
          <w:color w:val="000000"/>
        </w:rPr>
      </w:pPr>
      <w:r>
        <w:rPr>
          <w:rFonts w:eastAsia="Arial" w:cs="Arial" w:ascii="Arial" w:hAnsi="Arial"/>
          <w:b/>
          <w:color w:val="000000"/>
        </w:rPr>
      </w:r>
    </w:p>
    <w:p>
      <w:pPr>
        <w:pStyle w:val="Normal"/>
        <w:spacing w:lineRule="auto" w:line="264" w:before="100" w:after="100"/>
        <w:rPr>
          <w:rFonts w:ascii="Arial" w:hAnsi="Arial" w:eastAsia="Arial" w:cs="Arial"/>
          <w:b/>
          <w:b/>
          <w:color w:val="000000"/>
        </w:rPr>
      </w:pPr>
      <w:r>
        <w:rPr>
          <w:rFonts w:eastAsia="Arial" w:cs="Arial" w:ascii="Arial" w:hAnsi="Arial"/>
          <w:b/>
          <w:color w:val="000000"/>
        </w:rPr>
      </w:r>
    </w:p>
    <w:p>
      <w:pPr>
        <w:pStyle w:val="Normal"/>
        <w:spacing w:lineRule="auto" w:line="264" w:before="100" w:after="100"/>
        <w:rPr>
          <w:rFonts w:ascii="Arial" w:hAnsi="Arial" w:eastAsia="Arial" w:cs="Arial"/>
          <w:b/>
          <w:b/>
          <w:color w:val="000000"/>
        </w:rPr>
      </w:pPr>
      <w:r>
        <w:rPr>
          <w:rFonts w:eastAsia="Arial" w:cs="Arial" w:ascii="Arial" w:hAnsi="Arial"/>
          <w:b/>
          <w:color w:val="000000"/>
        </w:rPr>
        <w:t>LASTEN:</w:t>
      </w:r>
    </w:p>
    <w:p>
      <w:pPr>
        <w:pStyle w:val="Normal"/>
        <w:spacing w:lineRule="auto" w:line="264" w:before="100" w:after="100"/>
        <w:rPr>
          <w:rFonts w:ascii="Arial" w:hAnsi="Arial" w:eastAsia="Arial" w:cs="Arial"/>
          <w:b/>
          <w:b/>
          <w:color w:val="000000"/>
        </w:rPr>
      </w:pPr>
      <w:r>
        <w:rPr>
          <w:rFonts w:eastAsia="Arial" w:cs="Arial" w:ascii="Arial" w:hAnsi="Arial"/>
          <w:b/>
          <w:color w:val="000000"/>
        </w:rPr>
        <w:t>Besteed aan doelstellingen</w:t>
      </w:r>
    </w:p>
    <w:p>
      <w:pPr>
        <w:pStyle w:val="Normal"/>
        <w:spacing w:lineRule="auto" w:line="264" w:before="100" w:after="100"/>
        <w:rPr>
          <w:rFonts w:ascii="Arial" w:hAnsi="Arial" w:eastAsia="Arial" w:cs="Arial"/>
          <w:color w:val="000000"/>
        </w:rPr>
      </w:pPr>
      <w:r>
        <w:rPr>
          <w:rFonts w:eastAsia="Arial" w:cs="Arial" w:ascii="Arial" w:hAnsi="Arial"/>
          <w:color w:val="000000"/>
        </w:rPr>
        <w:t xml:space="preserve">-Voedselhulpprogramma </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 xml:space="preserve">-Turkije </w:t>
        <w:tab/>
        <w:tab/>
        <w:t xml:space="preserve">                          € 45.000</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 Palestina                                €   5.000</w:t>
      </w:r>
    </w:p>
    <w:p>
      <w:pPr>
        <w:pStyle w:val="Normal"/>
        <w:spacing w:lineRule="auto" w:line="264" w:before="100" w:after="100"/>
        <w:rPr/>
      </w:pPr>
      <w:r>
        <w:rPr>
          <w:rFonts w:eastAsia="Arial" w:cs="Arial" w:ascii="Arial" w:hAnsi="Arial"/>
          <w:color w:val="000000"/>
        </w:rPr>
        <w:t xml:space="preserve">                       </w:t>
      </w:r>
      <w:r>
        <w:rPr>
          <w:rFonts w:eastAsia="Arial" w:cs="Arial" w:ascii="Arial" w:hAnsi="Arial"/>
          <w:color w:val="000000"/>
        </w:rPr>
        <w:t>- Afrika/ Azië                             € 70.000</w:t>
      </w:r>
    </w:p>
    <w:p>
      <w:pPr>
        <w:pStyle w:val="Normal"/>
        <w:spacing w:lineRule="auto" w:line="264" w:before="100" w:after="100"/>
        <w:rPr/>
      </w:pPr>
      <w:r>
        <w:rPr>
          <w:rFonts w:eastAsia="Arial" w:cs="Arial" w:ascii="Arial" w:hAnsi="Arial"/>
          <w:color w:val="000000"/>
        </w:rPr>
        <w:t>- Weeskinderen Palestina</w:t>
        <w:tab/>
        <w:tab/>
        <w:t xml:space="preserve">                   € 20.000</w:t>
      </w:r>
    </w:p>
    <w:p>
      <w:pPr>
        <w:pStyle w:val="Normal"/>
        <w:spacing w:lineRule="auto" w:line="264" w:before="100" w:after="100"/>
        <w:rPr/>
      </w:pPr>
      <w:r>
        <w:rPr>
          <w:rFonts w:eastAsia="Arial" w:cs="Arial" w:ascii="Arial" w:hAnsi="Arial"/>
          <w:color w:val="000000"/>
        </w:rPr>
        <w:t xml:space="preserve">- Weeskinderen Turkije </w:t>
        <w:tab/>
        <w:tab/>
        <w:t xml:space="preserve">                          € 40.000</w:t>
      </w:r>
    </w:p>
    <w:p>
      <w:pPr>
        <w:pStyle w:val="Normal"/>
        <w:spacing w:lineRule="auto" w:line="264" w:before="100" w:after="100"/>
        <w:rPr/>
      </w:pPr>
      <w:r>
        <w:rPr>
          <w:rFonts w:eastAsia="Arial" w:cs="Arial" w:ascii="Arial" w:hAnsi="Arial"/>
          <w:color w:val="000000"/>
        </w:rPr>
        <w:t>- Qurbaniproject:</w:t>
      </w:r>
    </w:p>
    <w:p>
      <w:pPr>
        <w:pStyle w:val="Normal"/>
        <w:spacing w:lineRule="auto" w:line="264" w:before="100" w:after="100"/>
        <w:rPr>
          <w:rFonts w:ascii="Arial" w:hAnsi="Arial" w:eastAsia="Arial" w:cs="Arial"/>
          <w:color w:val="000000"/>
        </w:rPr>
      </w:pPr>
      <w:r>
        <w:rPr>
          <w:rFonts w:eastAsia="Arial" w:cs="Arial" w:ascii="Arial" w:hAnsi="Arial"/>
          <w:color w:val="000000"/>
        </w:rPr>
        <w:tab/>
        <w:t>- Afrika / Azië</w:t>
        <w:tab/>
        <w:t xml:space="preserve">                                      €  50.000</w:t>
      </w:r>
    </w:p>
    <w:p>
      <w:pPr>
        <w:pStyle w:val="Normal"/>
        <w:spacing w:lineRule="auto" w:line="264" w:before="100" w:after="100"/>
        <w:rPr>
          <w:rFonts w:ascii="Arial" w:hAnsi="Arial" w:eastAsia="Arial" w:cs="Arial"/>
          <w:color w:val="000000"/>
        </w:rPr>
      </w:pPr>
      <w:r>
        <w:rPr>
          <w:rFonts w:eastAsia="Arial" w:cs="Arial" w:ascii="Arial" w:hAnsi="Arial"/>
          <w:color w:val="000000"/>
        </w:rPr>
        <w:tab/>
        <w:t xml:space="preserve">- Turkije </w:t>
        <w:tab/>
        <w:t xml:space="preserve">                                             €  25.000</w:t>
      </w:r>
    </w:p>
    <w:p>
      <w:pPr>
        <w:pStyle w:val="Normal"/>
        <w:spacing w:lineRule="auto" w:line="264" w:before="100" w:after="100"/>
        <w:rPr/>
      </w:pPr>
      <w:r>
        <w:rPr>
          <w:rFonts w:eastAsia="Arial" w:cs="Arial" w:ascii="Arial" w:hAnsi="Arial"/>
          <w:color w:val="000000"/>
        </w:rPr>
        <w:tab/>
        <w:t>- Palestina</w:t>
        <w:tab/>
        <w:t xml:space="preserve">                                             €   7.000</w:t>
      </w:r>
    </w:p>
    <w:p>
      <w:pPr>
        <w:pStyle w:val="Normal"/>
        <w:spacing w:lineRule="auto" w:line="264" w:before="100" w:after="100"/>
        <w:rPr/>
      </w:pPr>
      <w:r>
        <w:rPr>
          <w:rFonts w:eastAsia="Arial" w:cs="Arial" w:ascii="Arial" w:hAnsi="Arial"/>
          <w:color w:val="000000"/>
        </w:rPr>
        <w:t>-Noodhulp rampen                                          € 40.000</w:t>
      </w:r>
    </w:p>
    <w:p>
      <w:pPr>
        <w:pStyle w:val="Normal"/>
        <w:spacing w:lineRule="auto" w:line="264" w:before="100" w:after="100"/>
        <w:rPr/>
      </w:pPr>
      <w:r>
        <w:rPr>
          <w:rFonts w:eastAsia="Arial" w:cs="Arial" w:ascii="Arial" w:hAnsi="Arial"/>
          <w:color w:val="000000"/>
        </w:rPr>
        <w:t>-Onderwijsprojecten                                        € 30.000</w:t>
      </w:r>
    </w:p>
    <w:p>
      <w:pPr>
        <w:pStyle w:val="Normal"/>
        <w:spacing w:lineRule="auto" w:line="264" w:before="100" w:after="100"/>
        <w:rPr/>
      </w:pPr>
      <w:r>
        <w:rPr>
          <w:rFonts w:eastAsia="Arial" w:cs="Arial" w:ascii="Arial" w:hAnsi="Arial"/>
          <w:color w:val="000000"/>
        </w:rPr>
        <w:t>-Winterprojecten                                             € 20.000</w:t>
      </w:r>
    </w:p>
    <w:p>
      <w:pPr>
        <w:pStyle w:val="Normal"/>
        <w:spacing w:lineRule="auto" w:line="264" w:before="100" w:after="100"/>
        <w:rPr/>
      </w:pPr>
      <w:r>
        <w:rPr>
          <w:rFonts w:eastAsia="Arial" w:cs="Arial" w:ascii="Arial" w:hAnsi="Arial"/>
          <w:color w:val="000000"/>
        </w:rPr>
        <w:t>-Medisch Hulp                                                € 15.000</w:t>
      </w:r>
    </w:p>
    <w:p>
      <w:pPr>
        <w:pStyle w:val="Normal"/>
        <w:spacing w:lineRule="auto" w:line="264" w:before="100" w:after="100"/>
        <w:rPr/>
      </w:pPr>
      <w:r>
        <w:rPr>
          <w:rFonts w:eastAsia="Arial" w:cs="Arial" w:ascii="Arial" w:hAnsi="Arial"/>
          <w:color w:val="000000"/>
        </w:rPr>
        <w:t>-Waterproject                                                  € 70.000</w:t>
      </w:r>
    </w:p>
    <w:p>
      <w:pPr>
        <w:pStyle w:val="Normal"/>
        <w:spacing w:lineRule="auto" w:line="264" w:before="100" w:after="100"/>
        <w:rPr/>
      </w:pPr>
      <w:r>
        <w:rPr>
          <w:rFonts w:eastAsia="Arial" w:cs="Arial" w:ascii="Arial" w:hAnsi="Arial"/>
          <w:color w:val="000000"/>
        </w:rPr>
        <w:t>-Andere sociale projecten                              € 30.000</w:t>
      </w:r>
    </w:p>
    <w:p>
      <w:pPr>
        <w:pStyle w:val="Normal"/>
        <w:spacing w:lineRule="auto" w:line="264" w:before="100" w:after="100"/>
        <w:rPr>
          <w:rFonts w:ascii="Arial" w:hAnsi="Arial" w:eastAsia="Arial" w:cs="Arial"/>
          <w:color w:val="000000"/>
        </w:rPr>
      </w:pPr>
      <w:r>
        <w:rPr>
          <w:rFonts w:eastAsia="Arial" w:cs="Arial" w:ascii="Arial" w:hAnsi="Arial"/>
          <w:color w:val="000000"/>
        </w:rPr>
      </w:r>
    </w:p>
    <w:p>
      <w:pPr>
        <w:pStyle w:val="Normal"/>
        <w:spacing w:lineRule="auto" w:line="264" w:before="100" w:after="100"/>
        <w:rPr/>
      </w:pPr>
      <w:r>
        <w:rPr>
          <w:rFonts w:eastAsia="Arial" w:cs="Arial" w:ascii="Arial" w:hAnsi="Arial"/>
          <w:color w:val="000000"/>
        </w:rPr>
        <w:t>Totaal</w:t>
        <w:tab/>
        <w:tab/>
        <w:tab/>
        <w:tab/>
        <w:t xml:space="preserve">                                    </w:t>
      </w:r>
      <w:r>
        <w:rPr>
          <w:rFonts w:eastAsia="Arial" w:cs="Arial" w:ascii="Arial" w:hAnsi="Arial"/>
          <w:color w:val="000000"/>
          <w:u w:val="single"/>
        </w:rPr>
        <w:t>€ 467.000</w:t>
      </w:r>
    </w:p>
    <w:p>
      <w:pPr>
        <w:pStyle w:val="Normal"/>
        <w:spacing w:lineRule="auto" w:line="264" w:before="100" w:after="100"/>
        <w:rPr>
          <w:rFonts w:ascii="Arial" w:hAnsi="Arial" w:eastAsia="Arial" w:cs="Arial"/>
          <w:color w:val="000000"/>
        </w:rPr>
      </w:pPr>
      <w:r>
        <w:rPr>
          <w:rFonts w:eastAsia="Arial" w:cs="Arial" w:ascii="Arial" w:hAnsi="Arial"/>
          <w:color w:val="000000"/>
        </w:rPr>
      </w:r>
    </w:p>
    <w:p>
      <w:pPr>
        <w:pStyle w:val="Normal"/>
        <w:spacing w:lineRule="auto" w:line="264" w:before="100" w:after="100"/>
        <w:rPr/>
      </w:pPr>
      <w:r>
        <w:rPr>
          <w:rFonts w:eastAsia="Arial" w:cs="Arial" w:ascii="Arial" w:hAnsi="Arial"/>
          <w:color w:val="000000"/>
        </w:rPr>
        <w:t>Totaal besteed aan doelstellingen</w:t>
        <w:tab/>
        <w:tab/>
        <w:t xml:space="preserve">   </w:t>
      </w:r>
      <w:r>
        <w:rPr>
          <w:rFonts w:eastAsia="Arial" w:cs="Arial" w:ascii="Arial" w:hAnsi="Arial"/>
          <w:color w:val="000000"/>
          <w:u w:val="single"/>
        </w:rPr>
        <w:t>€ 467.000</w:t>
      </w:r>
    </w:p>
    <w:p>
      <w:pPr>
        <w:pStyle w:val="Normal"/>
        <w:spacing w:lineRule="auto" w:line="264" w:before="100" w:after="100"/>
        <w:rPr>
          <w:rFonts w:ascii="Arial" w:hAnsi="Arial" w:eastAsia="Arial" w:cs="Arial"/>
          <w:b/>
          <w:b/>
          <w:color w:val="000000"/>
        </w:rPr>
      </w:pPr>
      <w:r>
        <w:rPr>
          <w:rFonts w:eastAsia="Arial" w:cs="Arial" w:ascii="Arial" w:hAnsi="Arial"/>
          <w:b/>
          <w:color w:val="000000"/>
        </w:rPr>
      </w:r>
    </w:p>
    <w:p>
      <w:pPr>
        <w:pStyle w:val="Normal"/>
        <w:spacing w:lineRule="auto" w:line="264" w:before="100" w:after="100"/>
        <w:rPr>
          <w:rFonts w:ascii="Arial" w:hAnsi="Arial" w:eastAsia="Arial" w:cs="Arial"/>
          <w:b/>
          <w:b/>
          <w:color w:val="000000"/>
        </w:rPr>
      </w:pPr>
      <w:r>
        <w:rPr>
          <w:rFonts w:eastAsia="Arial" w:cs="Arial" w:ascii="Arial" w:hAnsi="Arial"/>
          <w:b/>
          <w:color w:val="000000"/>
        </w:rPr>
        <w:t>Werving baten</w:t>
      </w:r>
    </w:p>
    <w:p>
      <w:pPr>
        <w:pStyle w:val="Normal"/>
        <w:spacing w:lineRule="auto" w:line="264" w:before="100" w:after="100"/>
        <w:rPr/>
      </w:pPr>
      <w:r>
        <w:rPr>
          <w:rFonts w:eastAsia="Arial" w:cs="Arial" w:ascii="Arial" w:hAnsi="Arial"/>
          <w:color w:val="000000"/>
        </w:rPr>
        <w:t>Kosten eigen fondsenwerving</w:t>
        <w:tab/>
        <w:t xml:space="preserve">                     </w:t>
      </w:r>
      <w:r>
        <w:rPr>
          <w:rFonts w:eastAsia="Arial" w:cs="Arial" w:ascii="Arial" w:hAnsi="Arial"/>
          <w:color w:val="000000"/>
          <w:u w:val="single"/>
        </w:rPr>
        <w:t>€ 25.000</w:t>
      </w:r>
    </w:p>
    <w:p>
      <w:pPr>
        <w:pStyle w:val="Normal"/>
        <w:spacing w:lineRule="auto" w:line="264" w:before="100" w:after="100"/>
        <w:rPr/>
      </w:pPr>
      <w:r>
        <w:rPr>
          <w:rFonts w:eastAsia="Arial" w:cs="Arial" w:ascii="Arial" w:hAnsi="Arial"/>
          <w:color w:val="000000"/>
        </w:rPr>
        <w:t>Totaal kosten werving baten</w:t>
        <w:tab/>
        <w:tab/>
        <w:tab/>
        <w:tab/>
        <w:tab/>
        <w:t xml:space="preserve"> </w:t>
      </w:r>
      <w:r>
        <w:rPr>
          <w:rFonts w:eastAsia="Arial" w:cs="Arial" w:ascii="Arial" w:hAnsi="Arial"/>
          <w:color w:val="000000"/>
          <w:u w:val="single"/>
        </w:rPr>
        <w:t>€ 25.000</w:t>
      </w:r>
      <w:r>
        <w:rPr>
          <w:rFonts w:eastAsia="Arial" w:cs="Arial" w:ascii="Arial" w:hAnsi="Arial"/>
          <w:color w:val="000000"/>
        </w:rPr>
        <w:tab/>
        <w:tab/>
      </w:r>
    </w:p>
    <w:p>
      <w:pPr>
        <w:pStyle w:val="Normal"/>
        <w:spacing w:lineRule="auto" w:line="264" w:before="100" w:after="100"/>
        <w:rPr>
          <w:rFonts w:ascii="Arial" w:hAnsi="Arial" w:eastAsia="Arial" w:cs="Arial"/>
          <w:b/>
          <w:b/>
          <w:color w:val="000000"/>
        </w:rPr>
      </w:pPr>
      <w:r>
        <w:rPr>
          <w:rFonts w:eastAsia="Arial" w:cs="Arial" w:ascii="Arial" w:hAnsi="Arial"/>
          <w:b/>
          <w:color w:val="000000"/>
        </w:rPr>
      </w:r>
    </w:p>
    <w:p>
      <w:pPr>
        <w:pStyle w:val="Normal"/>
        <w:spacing w:lineRule="auto" w:line="264" w:before="100" w:after="100"/>
        <w:rPr>
          <w:rFonts w:ascii="Arial" w:hAnsi="Arial" w:eastAsia="Arial" w:cs="Arial"/>
          <w:b/>
          <w:b/>
          <w:color w:val="000000"/>
        </w:rPr>
      </w:pPr>
      <w:r>
        <w:rPr>
          <w:rFonts w:eastAsia="Arial" w:cs="Arial" w:ascii="Arial" w:hAnsi="Arial"/>
          <w:b/>
          <w:color w:val="000000"/>
        </w:rPr>
        <w:t>Beheer en administratie</w:t>
      </w:r>
    </w:p>
    <w:p>
      <w:pPr>
        <w:pStyle w:val="Normal"/>
        <w:spacing w:lineRule="auto" w:line="264" w:before="100" w:after="100"/>
        <w:rPr/>
      </w:pPr>
      <w:r>
        <w:rPr>
          <w:rFonts w:eastAsia="Arial" w:cs="Arial" w:ascii="Arial" w:hAnsi="Arial"/>
          <w:color w:val="000000"/>
        </w:rPr>
        <w:t>Kosten huisvesting en administratie</w:t>
        <w:tab/>
        <w:t xml:space="preserve">               </w:t>
      </w:r>
      <w:r>
        <w:rPr>
          <w:rFonts w:eastAsia="Arial" w:cs="Arial" w:ascii="Arial" w:hAnsi="Arial"/>
          <w:color w:val="000000"/>
          <w:u w:val="single"/>
        </w:rPr>
        <w:t>€ 30.000</w:t>
      </w:r>
    </w:p>
    <w:p>
      <w:pPr>
        <w:pStyle w:val="Normal"/>
        <w:spacing w:lineRule="auto" w:line="264" w:before="100" w:after="100"/>
        <w:rPr/>
      </w:pPr>
      <w:r>
        <w:rPr>
          <w:rFonts w:eastAsia="Arial" w:cs="Arial" w:ascii="Arial" w:hAnsi="Arial"/>
          <w:color w:val="000000"/>
        </w:rPr>
        <w:t>Totaal kosten huisvesting en administratie</w:t>
        <w:tab/>
        <w:t xml:space="preserve">  </w:t>
      </w:r>
      <w:r>
        <w:rPr>
          <w:rFonts w:eastAsia="Arial" w:cs="Arial" w:ascii="Arial" w:hAnsi="Arial"/>
          <w:color w:val="000000"/>
          <w:u w:val="single"/>
        </w:rPr>
        <w:t>€ 30.000</w:t>
      </w:r>
    </w:p>
    <w:p>
      <w:pPr>
        <w:pStyle w:val="Normal"/>
        <w:spacing w:lineRule="auto" w:line="264" w:before="100" w:after="100"/>
        <w:rPr>
          <w:rFonts w:ascii="Arial" w:hAnsi="Arial" w:eastAsia="Arial" w:cs="Arial"/>
          <w:color w:val="000000"/>
          <w:u w:val="single"/>
        </w:rPr>
      </w:pPr>
      <w:r>
        <w:rPr>
          <w:rFonts w:eastAsia="Arial" w:cs="Arial" w:ascii="Arial" w:hAnsi="Arial"/>
          <w:color w:val="000000"/>
          <w:u w:val="single"/>
        </w:rPr>
      </w:r>
    </w:p>
    <w:p>
      <w:pPr>
        <w:pStyle w:val="Normal"/>
        <w:spacing w:lineRule="auto" w:line="264" w:before="100" w:after="100"/>
        <w:rPr/>
      </w:pPr>
      <w:r>
        <w:rPr>
          <w:rFonts w:eastAsia="Arial" w:cs="Arial" w:ascii="Arial" w:hAnsi="Arial"/>
          <w:b/>
          <w:color w:val="000000"/>
        </w:rPr>
        <w:t>TOTALE LASTEN</w:t>
        <w:tab/>
        <w:tab/>
        <w:tab/>
        <w:tab/>
        <w:tab/>
        <w:tab/>
        <w:t xml:space="preserve">        </w:t>
      </w:r>
      <w:r>
        <w:rPr>
          <w:rFonts w:eastAsia="Arial" w:cs="Arial" w:ascii="Arial" w:hAnsi="Arial"/>
          <w:b/>
          <w:color w:val="000000"/>
          <w:u w:val="single"/>
        </w:rPr>
        <w:t>€ 522.000</w:t>
      </w:r>
    </w:p>
    <w:p>
      <w:pPr>
        <w:pStyle w:val="Normal"/>
        <w:spacing w:lineRule="auto" w:line="264" w:before="100" w:after="100"/>
        <w:rPr>
          <w:rFonts w:ascii="Arial" w:hAnsi="Arial" w:eastAsia="Arial" w:cs="Arial"/>
          <w:b/>
          <w:b/>
          <w:color w:val="000000"/>
        </w:rPr>
      </w:pPr>
      <w:r>
        <w:rPr>
          <w:rFonts w:eastAsia="Arial" w:cs="Arial" w:ascii="Arial" w:hAnsi="Arial"/>
          <w:b/>
          <w:color w:val="000000"/>
        </w:rPr>
        <w:tab/>
        <w:tab/>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260" w:leader="none"/>
        </w:tabs>
        <w:spacing w:lineRule="auto" w:line="264" w:before="100" w:after="100"/>
        <w:rPr/>
      </w:pPr>
      <w:r>
        <w:rPr>
          <w:rFonts w:eastAsia="Arial" w:cs="Arial" w:ascii="Arial" w:hAnsi="Arial"/>
          <w:b/>
          <w:color w:val="000000"/>
        </w:rPr>
        <w:t>RESULTAAT</w:t>
        <w:tab/>
        <w:tab/>
        <w:tab/>
        <w:tab/>
        <w:tab/>
        <w:t xml:space="preserve">     /-</w:t>
      </w:r>
      <w:r>
        <w:rPr>
          <w:rFonts w:eastAsia="Arial" w:cs="Arial" w:ascii="Arial" w:hAnsi="Arial"/>
          <w:b/>
          <w:u w:val="single"/>
        </w:rPr>
        <w:t>€ 52.000</w:t>
      </w:r>
    </w:p>
    <w:p>
      <w:pPr>
        <w:pStyle w:val="Normal"/>
        <w:spacing w:lineRule="auto" w:line="240" w:before="0" w:after="0"/>
        <w:rPr>
          <w:rFonts w:ascii="Arial" w:hAnsi="Arial" w:eastAsia="Arial" w:cs="Arial"/>
        </w:rPr>
      </w:pPr>
      <w:r>
        <w:rPr>
          <w:rFonts w:eastAsia="Arial" w:cs="Arial" w:ascii="Arial" w:hAnsi="Arial"/>
        </w:rPr>
        <w:t>Toevoeging/onttrekking aan:</w:t>
      </w:r>
    </w:p>
    <w:p>
      <w:pPr>
        <w:pStyle w:val="Normal"/>
        <w:spacing w:lineRule="auto" w:line="240" w:before="0" w:after="0"/>
        <w:rPr>
          <w:rFonts w:ascii="Arial" w:hAnsi="Arial" w:eastAsia="Arial" w:cs="Arial"/>
        </w:rPr>
      </w:pPr>
      <w:r>
        <w:rPr>
          <w:rFonts w:eastAsia="Arial" w:cs="Arial" w:ascii="Arial" w:hAnsi="Arial"/>
        </w:rPr>
      </w:r>
    </w:p>
    <w:p>
      <w:pPr>
        <w:pStyle w:val="Normal"/>
        <w:spacing w:lineRule="auto" w:line="240" w:before="0" w:after="0"/>
        <w:rPr/>
      </w:pPr>
      <w:r>
        <w:rPr>
          <w:rFonts w:eastAsia="Arial" w:cs="Arial" w:ascii="Arial" w:hAnsi="Arial"/>
        </w:rPr>
        <w:t>Reserves</w:t>
        <w:tab/>
        <w:tab/>
        <w:tab/>
        <w:tab/>
        <w:tab/>
        <w:tab/>
        <w:tab/>
        <w:t xml:space="preserve">             </w:t>
      </w:r>
      <w:r>
        <w:rPr>
          <w:rFonts w:eastAsia="Arial" w:cs="Arial" w:ascii="Arial" w:hAnsi="Arial"/>
          <w:b/>
          <w:bCs/>
        </w:rPr>
        <w:t>€ 115.141,51</w:t>
      </w:r>
    </w:p>
    <w:p>
      <w:pPr>
        <w:pStyle w:val="Normal"/>
        <w:spacing w:lineRule="auto" w:line="240" w:before="0" w:after="0"/>
        <w:rPr>
          <w:rFonts w:ascii="Arial" w:hAnsi="Arial" w:eastAsia="Arial" w:cs="Arial"/>
        </w:rPr>
      </w:pPr>
      <w:r>
        <w:rPr>
          <w:rFonts w:eastAsia="Arial" w:cs="Arial" w:ascii="Arial" w:hAnsi="Arial"/>
        </w:rPr>
      </w:r>
    </w:p>
    <w:p>
      <w:pPr>
        <w:pStyle w:val="Normal"/>
        <w:spacing w:lineRule="auto" w:line="240" w:before="0" w:after="0"/>
        <w:rPr/>
      </w:pPr>
      <w:r>
        <w:rPr>
          <w:rFonts w:eastAsia="Arial" w:cs="Arial" w:ascii="Arial" w:hAnsi="Arial"/>
        </w:rPr>
        <w:t>Bestemmingsfondsen</w:t>
        <w:tab/>
        <w:tab/>
        <w:tab/>
        <w:tab/>
        <w:tab/>
        <w:t xml:space="preserve"> -/-  €    </w:t>
      </w:r>
      <w:r>
        <w:rPr>
          <w:rFonts w:eastAsia="Arial" w:cs="Arial" w:ascii="Arial" w:hAnsi="Arial"/>
          <w:u w:val="single"/>
        </w:rPr>
        <w:t>52.000</w:t>
      </w:r>
      <w:r>
        <w:rPr>
          <w:rFonts w:eastAsia="Arial" w:cs="Arial" w:ascii="Arial" w:hAnsi="Arial"/>
        </w:rPr>
        <w:tab/>
      </w:r>
      <w:bookmarkStart w:id="1" w:name="_GoBack"/>
      <w:bookmarkEnd w:id="1"/>
      <w:r>
        <w:rPr>
          <w:rFonts w:eastAsia="Arial" w:cs="Arial" w:ascii="Arial" w:hAnsi="Arial"/>
        </w:rPr>
        <w:tab/>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pPr>
      <w:r>
        <w:rPr>
          <w:rFonts w:eastAsia="Calibri" w:cs="Calibri"/>
        </w:rPr>
        <w:tab/>
        <w:tab/>
        <w:tab/>
        <w:tab/>
        <w:tab/>
        <w:tab/>
      </w:r>
      <w:r>
        <w:rPr>
          <w:rFonts w:eastAsia="Calibri" w:cs="Calibri"/>
          <w:strike w:val="false"/>
          <w:dstrike w:val="false"/>
          <w:u w:val="none"/>
        </w:rPr>
        <w:tab/>
        <w:tab/>
        <w:t xml:space="preserve">                         </w:t>
      </w:r>
      <w:r>
        <w:rPr>
          <w:rFonts w:eastAsia="Arial" w:cs="Arial" w:ascii="Arial" w:hAnsi="Arial"/>
          <w:b/>
          <w:u w:val="single"/>
        </w:rPr>
        <w:t>€   63.141,51</w:t>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rFonts w:eastAsia="Calibri" w:cs="Calibri"/>
        </w:rPr>
      </w:pPr>
      <w:r>
        <w:rPr>
          <w:rFonts w:eastAsia="Calibri" w:cs="Calibri"/>
        </w:rPr>
      </w:r>
    </w:p>
    <w:p>
      <w:pPr>
        <w:pStyle w:val="Normal"/>
        <w:spacing w:lineRule="auto" w:line="240" w:before="0" w:after="0"/>
        <w:rPr>
          <w:rFonts w:ascii="Calibri" w:hAnsi="Calibri" w:eastAsia="Calibri" w:cs="Calibri"/>
        </w:rPr>
      </w:pPr>
      <w:r>
        <w:rPr>
          <w:rFonts w:eastAsia="Calibri" w:cs="Calibri"/>
        </w:rPr>
      </w:r>
    </w:p>
    <w:p>
      <w:pPr>
        <w:pStyle w:val="Normal"/>
        <w:spacing w:lineRule="auto" w:line="240" w:before="0" w:after="0"/>
        <w:rPr/>
      </w:pPr>
      <w:r>
        <w:rPr>
          <w:rFonts w:eastAsia="Arial" w:cs="Arial" w:ascii="Arial" w:hAnsi="Arial"/>
          <w:b/>
        </w:rPr>
        <w:t xml:space="preserve">Jaarrekening </w:t>
      </w:r>
      <w:r>
        <w:rPr>
          <w:rFonts w:eastAsia="Arial" w:cs="Arial" w:ascii="Arial" w:hAnsi="Arial"/>
          <w:b/>
          <w:sz w:val="24"/>
        </w:rPr>
        <w:t xml:space="preserve">Stichting International Help Organisation Ebrar </w:t>
      </w:r>
      <w:r>
        <w:rPr>
          <w:rFonts w:eastAsia="Arial" w:cs="Arial" w:ascii="Arial" w:hAnsi="Arial"/>
          <w:b/>
        </w:rPr>
        <w:t>2019</w:t>
      </w:r>
    </w:p>
    <w:p>
      <w:pPr>
        <w:pStyle w:val="Normal"/>
        <w:spacing w:lineRule="auto" w:line="240" w:before="0" w:after="0"/>
        <w:rPr>
          <w:rFonts w:ascii="Arial" w:hAnsi="Arial" w:eastAsia="Arial" w:cs="Arial"/>
          <w:b/>
          <w:b/>
        </w:rPr>
      </w:pPr>
      <w:r>
        <w:rPr>
          <w:rFonts w:eastAsia="Arial" w:cs="Arial" w:ascii="Arial" w:hAnsi="Arial"/>
          <w:b/>
        </w:rPr>
      </w:r>
    </w:p>
    <w:p>
      <w:pPr>
        <w:pStyle w:val="Normal"/>
        <w:spacing w:lineRule="auto" w:line="240" w:before="0" w:after="0"/>
        <w:jc w:val="center"/>
        <w:rPr>
          <w:rFonts w:ascii="Arial" w:hAnsi="Arial" w:eastAsia="Arial" w:cs="Arial"/>
        </w:rPr>
      </w:pPr>
      <w:r>
        <w:rPr>
          <w:rFonts w:eastAsia="Arial" w:cs="Arial" w:ascii="Arial" w:hAnsi="Arial"/>
        </w:rPr>
      </w:r>
    </w:p>
    <w:p>
      <w:pPr>
        <w:pStyle w:val="Normal"/>
        <w:spacing w:lineRule="auto" w:line="240" w:before="0" w:after="0"/>
        <w:rPr/>
      </w:pPr>
      <w:r>
        <w:rPr>
          <w:rFonts w:eastAsia="Arial" w:cs="Arial" w:ascii="Arial" w:hAnsi="Arial"/>
          <w:sz w:val="24"/>
        </w:rPr>
        <w:t>’</w:t>
      </w:r>
      <w:r>
        <w:rPr>
          <w:rFonts w:eastAsia="Arial" w:cs="Arial" w:ascii="Arial" w:hAnsi="Arial"/>
          <w:sz w:val="24"/>
        </w:rPr>
        <w:t>s-Gravenhage, 20 juni 2020</w:t>
      </w:r>
    </w:p>
    <w:p>
      <w:pPr>
        <w:pStyle w:val="Normal"/>
        <w:spacing w:lineRule="auto" w:line="240" w:before="0" w:after="0"/>
        <w:rPr>
          <w:rFonts w:ascii="Arial" w:hAnsi="Arial" w:eastAsia="Arial" w:cs="Arial"/>
          <w:sz w:val="24"/>
        </w:rPr>
      </w:pPr>
      <w:r>
        <w:rPr>
          <w:rFonts w:eastAsia="Arial" w:cs="Arial" w:ascii="Arial" w:hAnsi="Arial"/>
          <w:sz w:val="24"/>
        </w:rPr>
      </w:r>
    </w:p>
    <w:p>
      <w:pPr>
        <w:pStyle w:val="Normal"/>
        <w:spacing w:lineRule="auto" w:line="240" w:before="0" w:after="0"/>
        <w:rPr>
          <w:rFonts w:ascii="Arial" w:hAnsi="Arial" w:eastAsia="Arial" w:cs="Arial"/>
          <w:sz w:val="24"/>
        </w:rPr>
      </w:pPr>
      <w:r>
        <w:rPr>
          <w:rFonts w:eastAsia="Arial" w:cs="Arial" w:ascii="Arial" w:hAnsi="Arial"/>
          <w:sz w:val="24"/>
        </w:rPr>
        <w:t>Stichting International Help Organisation Ebrar</w:t>
      </w:r>
    </w:p>
    <w:p>
      <w:pPr>
        <w:pStyle w:val="Normal"/>
        <w:spacing w:lineRule="auto" w:line="240" w:before="0" w:after="0"/>
        <w:rPr>
          <w:rFonts w:ascii="Arial" w:hAnsi="Arial" w:eastAsia="Arial" w:cs="Arial"/>
          <w:sz w:val="24"/>
        </w:rPr>
      </w:pPr>
      <w:r>
        <w:rPr>
          <w:rFonts w:eastAsia="Arial" w:cs="Arial" w:ascii="Arial" w:hAnsi="Arial"/>
          <w:sz w:val="24"/>
        </w:rPr>
      </w:r>
    </w:p>
    <w:p>
      <w:pPr>
        <w:pStyle w:val="Normal"/>
        <w:spacing w:lineRule="auto" w:line="240" w:before="0" w:after="0"/>
        <w:rPr>
          <w:rFonts w:ascii="Arial" w:hAnsi="Arial" w:eastAsia="Arial" w:cs="Arial"/>
          <w:sz w:val="24"/>
        </w:rPr>
      </w:pPr>
      <w:r>
        <w:rPr>
          <w:rFonts w:eastAsia="Arial" w:cs="Arial" w:ascii="Arial" w:hAnsi="Arial"/>
          <w:sz w:val="24"/>
        </w:rPr>
        <w:t>Het bestuur:</w:t>
      </w:r>
    </w:p>
    <w:p>
      <w:pPr>
        <w:pStyle w:val="Normal"/>
        <w:spacing w:lineRule="auto" w:line="240" w:before="0" w:after="0"/>
        <w:rPr>
          <w:rFonts w:ascii="Arial" w:hAnsi="Arial" w:eastAsia="Arial" w:cs="Arial"/>
          <w:sz w:val="24"/>
        </w:rPr>
      </w:pPr>
      <w:r>
        <w:rPr>
          <w:rFonts w:eastAsia="Arial" w:cs="Arial" w:ascii="Arial" w:hAnsi="Arial"/>
          <w:sz w:val="24"/>
        </w:rPr>
      </w:r>
    </w:p>
    <w:p>
      <w:pPr>
        <w:pStyle w:val="Normal"/>
        <w:spacing w:lineRule="auto" w:line="240" w:before="0" w:after="0"/>
        <w:rPr>
          <w:rFonts w:ascii="Arial" w:hAnsi="Arial" w:eastAsia="Arial" w:cs="Arial"/>
          <w:sz w:val="24"/>
        </w:rPr>
      </w:pPr>
      <w:r>
        <w:rPr>
          <w:rFonts w:eastAsia="Arial" w:cs="Arial" w:ascii="Arial" w:hAnsi="Arial"/>
          <w:sz w:val="24"/>
        </w:rPr>
        <w:t>De heer dr. A. Alpsoy</w:t>
      </w:r>
    </w:p>
    <w:p>
      <w:pPr>
        <w:pStyle w:val="Normal"/>
        <w:spacing w:lineRule="auto" w:line="240" w:before="0" w:after="0"/>
        <w:rPr>
          <w:rFonts w:ascii="Arial" w:hAnsi="Arial" w:eastAsia="Arial" w:cs="Arial"/>
          <w:sz w:val="24"/>
        </w:rPr>
      </w:pPr>
      <w:r>
        <w:rPr>
          <w:rFonts w:eastAsia="Arial" w:cs="Arial" w:ascii="Arial" w:hAnsi="Arial"/>
          <w:sz w:val="24"/>
        </w:rPr>
      </w:r>
    </w:p>
    <w:p>
      <w:pPr>
        <w:pStyle w:val="Normal"/>
        <w:spacing w:lineRule="auto" w:line="240" w:before="0" w:after="0"/>
        <w:rPr>
          <w:rFonts w:ascii="Arial" w:hAnsi="Arial" w:eastAsia="Arial" w:cs="Arial"/>
          <w:sz w:val="24"/>
        </w:rPr>
      </w:pPr>
      <w:r>
        <w:rPr>
          <w:rFonts w:eastAsia="Arial" w:cs="Arial" w:ascii="Arial" w:hAnsi="Arial"/>
          <w:sz w:val="24"/>
        </w:rPr>
        <w:t>De heer V. Tartik</w:t>
      </w:r>
    </w:p>
    <w:p>
      <w:pPr>
        <w:pStyle w:val="Normal"/>
        <w:spacing w:lineRule="auto" w:line="240" w:before="0" w:after="0"/>
        <w:rPr>
          <w:rFonts w:ascii="Arial" w:hAnsi="Arial" w:eastAsia="Arial" w:cs="Arial"/>
          <w:sz w:val="24"/>
        </w:rPr>
      </w:pPr>
      <w:r>
        <w:rPr>
          <w:rFonts w:eastAsia="Arial" w:cs="Arial" w:ascii="Arial" w:hAnsi="Arial"/>
          <w:sz w:val="24"/>
        </w:rPr>
      </w:r>
    </w:p>
    <w:p>
      <w:pPr>
        <w:pStyle w:val="Normal"/>
        <w:spacing w:lineRule="auto" w:line="240" w:before="0" w:after="0"/>
        <w:rPr>
          <w:rFonts w:ascii="Arial" w:hAnsi="Arial" w:eastAsia="Arial" w:cs="Arial"/>
          <w:sz w:val="24"/>
        </w:rPr>
      </w:pPr>
      <w:r>
        <w:rPr>
          <w:rFonts w:eastAsia="Arial" w:cs="Arial" w:ascii="Arial" w:hAnsi="Arial"/>
          <w:sz w:val="24"/>
        </w:rPr>
        <w:t>De heer S.M. Yilmaz</w:t>
      </w:r>
    </w:p>
    <w:p>
      <w:pPr>
        <w:pStyle w:val="Normal"/>
        <w:widowControl/>
        <w:bidi w:val="0"/>
        <w:spacing w:lineRule="auto" w:line="276" w:before="0" w:after="200"/>
        <w:jc w:val="left"/>
        <w:rPr/>
      </w:pPr>
      <w:r>
        <w:rPr/>
      </w:r>
    </w:p>
    <w:sectPr>
      <w:type w:val="nextPage"/>
      <w:pgSz w:w="11906" w:h="16838"/>
      <w:pgMar w:left="1418" w:right="1406" w:header="0" w:top="1258" w:footer="0" w:bottom="1276"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sz w:val="24"/>
        <w:b/>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
      <w:lvlJc w:val="left"/>
      <w:pPr>
        <w:ind w:left="720" w:hanging="360"/>
      </w:pPr>
      <w:rPr>
        <w:rFonts w:ascii="Symbol" w:hAnsi="Symbol" w:cs="Symbol" w:hint="default"/>
        <w:sz w:val="3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15b4"/>
    <w:pPr>
      <w:widowControl/>
      <w:bidi w:val="0"/>
      <w:spacing w:lineRule="auto" w:line="276" w:before="0" w:after="200"/>
      <w:jc w:val="left"/>
    </w:pPr>
    <w:rPr>
      <w:rFonts w:ascii="Calibri" w:hAnsi="Calibri" w:eastAsia="" w:cs="" w:eastAsiaTheme="minorEastAsia"/>
      <w:color w:val="auto"/>
      <w:kern w:val="0"/>
      <w:sz w:val="22"/>
      <w:szCs w:val="22"/>
      <w:lang w:val="nl-NL" w:eastAsia="nl-NL" w:bidi="ar-SA"/>
    </w:rPr>
  </w:style>
  <w:style w:type="paragraph" w:styleId="Kop1">
    <w:name w:val="Heading 1"/>
    <w:basedOn w:val="Normal"/>
    <w:link w:val="Kop1Char"/>
    <w:uiPriority w:val="9"/>
    <w:qFormat/>
    <w:rsid w:val="00de55b2"/>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qFormat/>
    <w:rsid w:val="00de55b2"/>
    <w:rPr>
      <w:rFonts w:ascii="Times New Roman" w:hAnsi="Times New Roman" w:eastAsia="Times New Roman" w:cs="Times New Roman"/>
      <w:b/>
      <w:bCs/>
      <w:kern w:val="2"/>
      <w:sz w:val="48"/>
      <w:szCs w:val="48"/>
      <w:lang w:eastAsia="nl-N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cs="Symbol"/>
      <w:b/>
      <w:sz w:val="24"/>
    </w:rPr>
  </w:style>
  <w:style w:type="character" w:styleId="ListLabel5">
    <w:name w:val="ListLabel 5"/>
    <w:qFormat/>
    <w:rPr>
      <w:rFonts w:cs="Symbol"/>
    </w:rPr>
  </w:style>
  <w:style w:type="character" w:styleId="ListLabel6">
    <w:name w:val="ListLabel 6"/>
    <w:qFormat/>
    <w:rPr>
      <w:rFonts w:ascii="Arial" w:hAnsi="Arial" w:cs="Symbol"/>
    </w:rPr>
  </w:style>
  <w:style w:type="character" w:styleId="ListLabel7">
    <w:name w:val="ListLabel 7"/>
    <w:qFormat/>
    <w:rPr>
      <w:rFonts w:cs="Symbol"/>
    </w:rPr>
  </w:style>
  <w:style w:type="character" w:styleId="ListLabel8">
    <w:name w:val="ListLabel 8"/>
    <w:qFormat/>
    <w:rPr>
      <w:rFonts w:ascii="Arial" w:hAnsi="Arial" w:cs="Symbol"/>
      <w:b/>
      <w:sz w:val="24"/>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Arial" w:hAnsi="Arial" w:cs="Symbol"/>
      <w:b/>
      <w:sz w:val="24"/>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b/>
      <w:sz w:val="32"/>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paragraph" w:styleId="Kop">
    <w:name w:val="Kop"/>
    <w:basedOn w:val="Normal"/>
    <w:next w:val="Tekstblok"/>
    <w:qFormat/>
    <w:pPr>
      <w:keepNext w:val="true"/>
      <w:spacing w:before="240" w:after="120"/>
    </w:pPr>
    <w:rPr>
      <w:rFonts w:ascii="Arial" w:hAnsi="Arial"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e033d"/>
    <w:pPr>
      <w:widowControl/>
      <w:bidi w:val="0"/>
      <w:spacing w:lineRule="auto" w:line="240" w:before="0" w:after="0"/>
      <w:jc w:val="left"/>
    </w:pPr>
    <w:rPr>
      <w:rFonts w:ascii="Calibri" w:hAnsi="Calibri" w:eastAsia="" w:cs="" w:eastAsiaTheme="minorEastAsia"/>
      <w:color w:val="auto"/>
      <w:kern w:val="0"/>
      <w:sz w:val="22"/>
      <w:szCs w:val="22"/>
      <w:lang w:val="nl-NL" w:eastAsia="nl-NL" w:bidi="ar-SA"/>
    </w:rPr>
  </w:style>
  <w:style w:type="paragraph" w:styleId="ListParagraph">
    <w:name w:val="List Paragraph"/>
    <w:basedOn w:val="Normal"/>
    <w:uiPriority w:val="34"/>
    <w:qFormat/>
    <w:rsid w:val="009e033d"/>
    <w:pPr>
      <w:spacing w:before="0" w:after="20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Application>Trio_Office/6.2.8.2$Windows_x86 LibreOffice_project/</Application>
  <Pages>7</Pages>
  <Words>963</Words>
  <Characters>5697</Characters>
  <CharactersWithSpaces>9271</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2019-06-29T08:08:00Z</dcterms:created>
  <dc:creator>Abdurrahman Alpsoy</dc:creator>
  <dc:description/>
  <dc:language>nl-NL</dc:language>
  <cp:lastModifiedBy/>
  <dcterms:modified xsi:type="dcterms:W3CDTF">2020-06-30T16:27:18Z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